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605"/>
        <w:gridCol w:w="4108"/>
        <w:gridCol w:w="3357"/>
      </w:tblGrid>
      <w:tr w:rsidR="009F2FC8" w:rsidRPr="00882FF9" w14:paraId="02F774D4" w14:textId="77777777" w:rsidTr="00882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1F4E79" w:themeFill="accent1" w:themeFillShade="80"/>
            <w:vAlign w:val="center"/>
          </w:tcPr>
          <w:p w14:paraId="3FFF837F" w14:textId="77777777" w:rsidR="009F2FC8" w:rsidRPr="00882FF9" w:rsidRDefault="009F2FC8" w:rsidP="00882FF9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1F4E79" w:themeFill="accent1" w:themeFillShade="80"/>
            <w:vAlign w:val="center"/>
          </w:tcPr>
          <w:p w14:paraId="48646605" w14:textId="77777777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357" w:type="dxa"/>
            <w:shd w:val="clear" w:color="auto" w:fill="1F4E79" w:themeFill="accent1" w:themeFillShade="80"/>
            <w:vAlign w:val="center"/>
          </w:tcPr>
          <w:p w14:paraId="4EAAA136" w14:textId="77777777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Images (optional)</w:t>
            </w:r>
          </w:p>
        </w:tc>
      </w:tr>
      <w:tr w:rsidR="009F2FC8" w:rsidRPr="00882FF9" w14:paraId="51C089E1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6A49A52E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Name of activity:</w:t>
            </w:r>
          </w:p>
        </w:tc>
        <w:tc>
          <w:tcPr>
            <w:tcW w:w="4108" w:type="dxa"/>
          </w:tcPr>
          <w:p w14:paraId="2652D073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5213841F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0C017D1A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627656CD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Course area:</w:t>
            </w:r>
          </w:p>
        </w:tc>
        <w:tc>
          <w:tcPr>
            <w:tcW w:w="4108" w:type="dxa"/>
          </w:tcPr>
          <w:p w14:paraId="70ECDD0C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49E908C0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518BFA51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30290FA2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Level:</w:t>
            </w:r>
          </w:p>
        </w:tc>
        <w:tc>
          <w:tcPr>
            <w:tcW w:w="4108" w:type="dxa"/>
          </w:tcPr>
          <w:p w14:paraId="324994BE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4BDBFD29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5F19DDAF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020EC8E6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Technology used:</w:t>
            </w:r>
          </w:p>
        </w:tc>
        <w:tc>
          <w:tcPr>
            <w:tcW w:w="4108" w:type="dxa"/>
          </w:tcPr>
          <w:p w14:paraId="0C3DE05F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3CD55490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51BA4CE1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7E5A7B21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Target skill(s):</w:t>
            </w:r>
          </w:p>
        </w:tc>
        <w:tc>
          <w:tcPr>
            <w:tcW w:w="4108" w:type="dxa"/>
          </w:tcPr>
          <w:p w14:paraId="7032AB27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62DCF545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069D21D1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73243465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Activity length:</w:t>
            </w:r>
          </w:p>
        </w:tc>
        <w:tc>
          <w:tcPr>
            <w:tcW w:w="4108" w:type="dxa"/>
          </w:tcPr>
          <w:p w14:paraId="4EFAECAB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0B563E35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N/A</w:t>
            </w:r>
          </w:p>
        </w:tc>
      </w:tr>
      <w:tr w:rsidR="009F2FC8" w:rsidRPr="00882FF9" w14:paraId="6AF15174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552708FF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Author:</w:t>
            </w:r>
          </w:p>
        </w:tc>
        <w:tc>
          <w:tcPr>
            <w:tcW w:w="4108" w:type="dxa"/>
          </w:tcPr>
          <w:p w14:paraId="5590EFB5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Contributed by [name], [Division], [email]</w:t>
            </w:r>
          </w:p>
        </w:tc>
        <w:tc>
          <w:tcPr>
            <w:tcW w:w="3357" w:type="dxa"/>
          </w:tcPr>
          <w:p w14:paraId="3448E120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1C73CA2D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46CEBE42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Overview of activity:</w:t>
            </w:r>
          </w:p>
        </w:tc>
        <w:tc>
          <w:tcPr>
            <w:tcW w:w="4108" w:type="dxa"/>
          </w:tcPr>
          <w:p w14:paraId="0465D235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13DE1C4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E0B03FA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17A47D9E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54DABFBD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211FE788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Aims:</w:t>
            </w:r>
          </w:p>
        </w:tc>
        <w:tc>
          <w:tcPr>
            <w:tcW w:w="4108" w:type="dxa"/>
          </w:tcPr>
          <w:p w14:paraId="6002154F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F86DC9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7989C0D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74A76501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17858DE9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66FA908C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Set-ups:</w:t>
            </w:r>
          </w:p>
        </w:tc>
        <w:tc>
          <w:tcPr>
            <w:tcW w:w="4108" w:type="dxa"/>
          </w:tcPr>
          <w:p w14:paraId="3588315D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4DA82D8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DDA6BF1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F6BBD5E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334C7732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392003DD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79A1E7D3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Procedure:</w:t>
            </w:r>
          </w:p>
        </w:tc>
        <w:tc>
          <w:tcPr>
            <w:tcW w:w="4108" w:type="dxa"/>
          </w:tcPr>
          <w:p w14:paraId="53479518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2F94E7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870644B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C46D30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9D790A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397416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772748C7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25045A37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1C40FBA5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Caveats and alternatives:</w:t>
            </w:r>
          </w:p>
        </w:tc>
        <w:tc>
          <w:tcPr>
            <w:tcW w:w="4108" w:type="dxa"/>
          </w:tcPr>
          <w:p w14:paraId="0402B1ED" w14:textId="77777777" w:rsidR="009F2FC8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670816C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5221281" w14:textId="77777777" w:rsid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2CCBE3" w14:textId="77777777" w:rsidR="00882FF9" w:rsidRPr="00882FF9" w:rsidRDefault="00882FF9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2C9681F5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2FC8" w:rsidRPr="00882FF9" w14:paraId="4B4D8C3A" w14:textId="77777777" w:rsidTr="00882FF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DD6EE" w:themeFill="accent1" w:themeFillTint="66"/>
          </w:tcPr>
          <w:p w14:paraId="3305AB06" w14:textId="77777777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Additional information:</w:t>
            </w:r>
          </w:p>
          <w:p w14:paraId="7B7EE41C" w14:textId="77777777" w:rsidR="00882FF9" w:rsidRPr="00882FF9" w:rsidRDefault="00882FF9" w:rsidP="00882FF9">
            <w:pPr>
              <w:jc w:val="right"/>
              <w:rPr>
                <w:b w:val="0"/>
                <w:i/>
                <w:sz w:val="24"/>
                <w:szCs w:val="24"/>
              </w:rPr>
            </w:pPr>
            <w:r w:rsidRPr="00882FF9">
              <w:rPr>
                <w:b w:val="0"/>
                <w:i/>
                <w:sz w:val="24"/>
                <w:szCs w:val="24"/>
              </w:rPr>
              <w:t>(e.g.: Appendix, Worksheets, References, further readings,</w:t>
            </w:r>
            <w:r>
              <w:rPr>
                <w:b w:val="0"/>
                <w:i/>
                <w:sz w:val="24"/>
                <w:szCs w:val="24"/>
              </w:rPr>
              <w:t xml:space="preserve"> video demos,</w:t>
            </w:r>
            <w:r w:rsidRPr="00882FF9">
              <w:rPr>
                <w:b w:val="0"/>
                <w:i/>
                <w:sz w:val="24"/>
                <w:szCs w:val="24"/>
              </w:rPr>
              <w:t xml:space="preserve"> etc.)</w:t>
            </w:r>
          </w:p>
        </w:tc>
        <w:tc>
          <w:tcPr>
            <w:tcW w:w="4108" w:type="dxa"/>
          </w:tcPr>
          <w:p w14:paraId="4E020BB2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14:paraId="3F877984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9096DA6" w14:textId="77777777" w:rsidR="00CD70CA" w:rsidRDefault="00D2227A"/>
    <w:p w14:paraId="68C898F9" w14:textId="2A6C9DC0" w:rsidR="00882FF9" w:rsidRDefault="008825C2" w:rsidP="00882FF9">
      <w:r>
        <w:rPr>
          <w:b/>
        </w:rPr>
        <w:t xml:space="preserve"> </w:t>
      </w:r>
    </w:p>
    <w:sectPr w:rsidR="00882FF9" w:rsidSect="00882FF9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1DEA" w14:textId="77777777" w:rsidR="00D2227A" w:rsidRDefault="00D2227A" w:rsidP="009F2FC8">
      <w:pPr>
        <w:spacing w:after="0" w:line="240" w:lineRule="auto"/>
      </w:pPr>
      <w:r>
        <w:separator/>
      </w:r>
    </w:p>
  </w:endnote>
  <w:endnote w:type="continuationSeparator" w:id="0">
    <w:p w14:paraId="76BB42EB" w14:textId="77777777" w:rsidR="00D2227A" w:rsidRDefault="00D2227A" w:rsidP="009F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995F" w14:textId="77777777" w:rsidR="009F2FC8" w:rsidRDefault="009F2FC8" w:rsidP="009F2FC8">
    <w:pPr>
      <w:pStyle w:val="Footer"/>
      <w:pBdr>
        <w:top w:val="single" w:sz="4" w:space="1" w:color="auto"/>
      </w:pBdr>
      <w:tabs>
        <w:tab w:val="right" w:pos="9639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© Xi'an </w:t>
    </w:r>
    <w:proofErr w:type="spellStart"/>
    <w:r>
      <w:rPr>
        <w:rFonts w:ascii="Tahoma" w:hAnsi="Tahoma" w:cs="Tahoma"/>
        <w:sz w:val="16"/>
        <w:szCs w:val="16"/>
      </w:rPr>
      <w:t>Jiaotong</w:t>
    </w:r>
    <w:proofErr w:type="spellEnd"/>
    <w:r>
      <w:rPr>
        <w:rFonts w:ascii="Tahoma" w:hAnsi="Tahoma" w:cs="Tahoma"/>
        <w:sz w:val="16"/>
        <w:szCs w:val="16"/>
      </w:rPr>
      <w:t xml:space="preserve">-Liverpool University, School of Languages                                                                                                    </w:t>
    </w:r>
    <w:r w:rsidRPr="007F2A77">
      <w:rPr>
        <w:rFonts w:ascii="Tahoma" w:hAnsi="Tahoma" w:cs="Tahoma"/>
        <w:sz w:val="16"/>
        <w:szCs w:val="16"/>
      </w:rPr>
      <w:t xml:space="preserve">Page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PAGE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 w:rsidRPr="007F2A77">
      <w:rPr>
        <w:rFonts w:ascii="Tahoma" w:hAnsi="Tahoma" w:cs="Tahoma"/>
        <w:sz w:val="16"/>
        <w:szCs w:val="16"/>
      </w:rPr>
      <w:t xml:space="preserve"> of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NUMPAGES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</w:r>
  </w:p>
  <w:p w14:paraId="7C9EB6F6" w14:textId="77777777" w:rsidR="009F2FC8" w:rsidRDefault="009F2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32B2" w14:textId="77777777" w:rsidR="00D2227A" w:rsidRDefault="00D2227A" w:rsidP="009F2FC8">
      <w:pPr>
        <w:spacing w:after="0" w:line="240" w:lineRule="auto"/>
      </w:pPr>
      <w:r>
        <w:separator/>
      </w:r>
    </w:p>
  </w:footnote>
  <w:footnote w:type="continuationSeparator" w:id="0">
    <w:p w14:paraId="6254BE89" w14:textId="77777777" w:rsidR="00D2227A" w:rsidRDefault="00D2227A" w:rsidP="009F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EAD7" w14:textId="77777777" w:rsidR="009F2FC8" w:rsidRPr="009F2FC8" w:rsidRDefault="009F2FC8" w:rsidP="009F2FC8">
    <w:pPr>
      <w:pStyle w:val="Header"/>
      <w:jc w:val="center"/>
      <w:rPr>
        <w:b/>
        <w:color w:val="002060"/>
        <w:sz w:val="28"/>
      </w:rPr>
    </w:pPr>
    <w:r w:rsidRPr="009F2FC8">
      <w:rPr>
        <w:b/>
        <w:color w:val="002060"/>
        <w:sz w:val="28"/>
      </w:rPr>
      <w:t>Ready to TELL</w:t>
    </w:r>
  </w:p>
  <w:p w14:paraId="63D5FA18" w14:textId="77777777" w:rsidR="009F2FC8" w:rsidRDefault="009F2FC8" w:rsidP="009F2FC8">
    <w:pPr>
      <w:pStyle w:val="Header"/>
      <w:pBdr>
        <w:bottom w:val="single" w:sz="6" w:space="1" w:color="auto"/>
      </w:pBdr>
      <w:jc w:val="center"/>
      <w:rPr>
        <w:color w:val="002060"/>
        <w:sz w:val="24"/>
      </w:rPr>
    </w:pPr>
    <w:r w:rsidRPr="009F2FC8">
      <w:rPr>
        <w:color w:val="002060"/>
        <w:sz w:val="24"/>
      </w:rPr>
      <w:t>Ready-to-go class activities for Technology Enhanced Language Learning</w:t>
    </w:r>
  </w:p>
  <w:p w14:paraId="22E84935" w14:textId="77777777" w:rsidR="009F2FC8" w:rsidRPr="009F2FC8" w:rsidRDefault="009F2FC8" w:rsidP="009F2FC8">
    <w:pPr>
      <w:pStyle w:val="Header"/>
      <w:jc w:val="center"/>
      <w:rPr>
        <w:color w:val="00206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A"/>
    <w:rsid w:val="00625F8D"/>
    <w:rsid w:val="008825C2"/>
    <w:rsid w:val="00882FF9"/>
    <w:rsid w:val="008F15BA"/>
    <w:rsid w:val="009F2FC8"/>
    <w:rsid w:val="00CB782E"/>
    <w:rsid w:val="00D2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1922"/>
  <w15:chartTrackingRefBased/>
  <w15:docId w15:val="{240D9676-6619-4846-8D41-25FB4EC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FC8"/>
  </w:style>
  <w:style w:type="paragraph" w:styleId="Footer">
    <w:name w:val="footer"/>
    <w:basedOn w:val="Normal"/>
    <w:link w:val="FooterChar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C8"/>
  </w:style>
  <w:style w:type="table" w:styleId="TableGrid">
    <w:name w:val="Table Grid"/>
    <w:basedOn w:val="TableNormal"/>
    <w:uiPriority w:val="39"/>
    <w:rsid w:val="009F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882F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82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Li</dc:creator>
  <cp:keywords/>
  <dc:description/>
  <cp:lastModifiedBy>Kun Li</cp:lastModifiedBy>
  <cp:revision>3</cp:revision>
  <dcterms:created xsi:type="dcterms:W3CDTF">2021-04-01T02:43:00Z</dcterms:created>
  <dcterms:modified xsi:type="dcterms:W3CDTF">2022-02-23T13:52:00Z</dcterms:modified>
</cp:coreProperties>
</file>