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372B" w14:textId="3596A011" w:rsidR="00873E77" w:rsidRPr="00873E77" w:rsidRDefault="00873E77" w:rsidP="00873E77">
      <w:pPr>
        <w:pStyle w:val="ListParagraph"/>
        <w:spacing w:before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873E77">
        <w:rPr>
          <w:rFonts w:ascii="Times New Roman" w:hAnsi="Times New Roman" w:cs="Times New Roman"/>
          <w:b/>
          <w:bCs/>
        </w:rPr>
        <w:t>Created by Yongtao Zhu (</w:t>
      </w:r>
      <w:r w:rsidR="00A54CC4">
        <w:rPr>
          <w:rFonts w:ascii="Times New Roman" w:hAnsi="Times New Roman" w:cs="Times New Roman"/>
          <w:b/>
          <w:bCs/>
        </w:rPr>
        <w:t>Fall 2022</w:t>
      </w:r>
      <w:r w:rsidRPr="00873E77">
        <w:rPr>
          <w:rFonts w:ascii="Times New Roman" w:hAnsi="Times New Roman" w:cs="Times New Roman"/>
          <w:b/>
          <w:bCs/>
        </w:rPr>
        <w:t>)</w:t>
      </w:r>
    </w:p>
    <w:p w14:paraId="7DB2274B" w14:textId="77777777" w:rsidR="000C2C6A" w:rsidRPr="00864F6F" w:rsidRDefault="000C2C6A">
      <w:pPr>
        <w:rPr>
          <w:rFonts w:ascii="Times New Roman" w:hAnsi="Times New Roman" w:cs="Times New Roman"/>
        </w:rPr>
      </w:pPr>
    </w:p>
    <w:p w14:paraId="6CCD79B5" w14:textId="6C8C9B6B" w:rsidR="00F44645" w:rsidRPr="00864F6F" w:rsidRDefault="0047050E" w:rsidP="00F44645">
      <w:pPr>
        <w:pStyle w:val="ListParagraph"/>
        <w:spacing w:before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864F6F">
        <w:rPr>
          <w:rFonts w:ascii="Times New Roman" w:hAnsi="Times New Roman" w:cs="Times New Roman"/>
          <w:b/>
          <w:bCs/>
        </w:rPr>
        <w:t xml:space="preserve">Colony </w:t>
      </w:r>
      <w:r w:rsidR="00F44645" w:rsidRPr="00864F6F">
        <w:rPr>
          <w:rFonts w:ascii="Times New Roman" w:hAnsi="Times New Roman" w:cs="Times New Roman"/>
          <w:b/>
          <w:bCs/>
        </w:rPr>
        <w:t xml:space="preserve">PCR </w:t>
      </w:r>
      <w:r w:rsidR="0077595F" w:rsidRPr="00864F6F">
        <w:rPr>
          <w:rFonts w:ascii="Times New Roman" w:hAnsi="Times New Roman" w:cs="Times New Roman"/>
          <w:b/>
          <w:bCs/>
        </w:rPr>
        <w:t xml:space="preserve">using </w:t>
      </w:r>
      <w:proofErr w:type="spellStart"/>
      <w:r w:rsidR="0077595F" w:rsidRPr="00864F6F">
        <w:rPr>
          <w:rFonts w:ascii="Times New Roman" w:hAnsi="Times New Roman" w:cs="Times New Roman"/>
          <w:b/>
          <w:bCs/>
        </w:rPr>
        <w:t>Taq</w:t>
      </w:r>
      <w:proofErr w:type="spellEnd"/>
      <w:r w:rsidR="0077595F" w:rsidRPr="00864F6F">
        <w:rPr>
          <w:rFonts w:ascii="Times New Roman" w:hAnsi="Times New Roman" w:cs="Times New Roman"/>
          <w:b/>
          <w:bCs/>
        </w:rPr>
        <w:t xml:space="preserve"> DNA Polymerase</w:t>
      </w:r>
      <w:r w:rsidR="00CD5FFD" w:rsidRPr="00864F6F">
        <w:rPr>
          <w:rFonts w:ascii="Times New Roman" w:hAnsi="Times New Roman" w:cs="Times New Roman"/>
          <w:b/>
          <w:bCs/>
        </w:rPr>
        <w:t xml:space="preserve"> </w:t>
      </w:r>
    </w:p>
    <w:p w14:paraId="084D939F" w14:textId="77777777" w:rsidR="006F122F" w:rsidRPr="00864F6F" w:rsidRDefault="006F122F" w:rsidP="006F122F">
      <w:pPr>
        <w:rPr>
          <w:rFonts w:ascii="Times New Roman" w:hAnsi="Times New Roman" w:cs="Times New Roman"/>
        </w:rPr>
      </w:pPr>
    </w:p>
    <w:p w14:paraId="59EA2FCF" w14:textId="0ECF1719" w:rsidR="004F7F92" w:rsidRPr="00864F6F" w:rsidRDefault="004F7F92" w:rsidP="004F7F92">
      <w:pPr>
        <w:pStyle w:val="ListParagraph"/>
        <w:spacing w:before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864F6F">
        <w:rPr>
          <w:rFonts w:ascii="Times New Roman" w:hAnsi="Times New Roman" w:cs="Times New Roman"/>
          <w:b/>
          <w:bCs/>
        </w:rPr>
        <w:t>Day 1</w:t>
      </w:r>
    </w:p>
    <w:p w14:paraId="08390706" w14:textId="77777777" w:rsidR="004F7F92" w:rsidRPr="00864F6F" w:rsidRDefault="004F7F92" w:rsidP="006F122F">
      <w:pPr>
        <w:rPr>
          <w:rFonts w:ascii="Times New Roman" w:hAnsi="Times New Roman" w:cs="Times New Roman"/>
        </w:rPr>
      </w:pPr>
    </w:p>
    <w:p w14:paraId="5C663DB4" w14:textId="39F4F76D" w:rsidR="004F7F92" w:rsidRPr="00864F6F" w:rsidRDefault="004F7F92" w:rsidP="00864F6F">
      <w:pPr>
        <w:spacing w:before="120" w:after="20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Draw grids on the bottom of a</w:t>
      </w:r>
      <w:r w:rsidR="009E6CCA" w:rsidRPr="00864F6F">
        <w:rPr>
          <w:rFonts w:ascii="Times New Roman" w:hAnsi="Times New Roman" w:cs="Times New Roman"/>
        </w:rPr>
        <w:t>n</w:t>
      </w:r>
      <w:r w:rsidRPr="00864F6F">
        <w:rPr>
          <w:rFonts w:ascii="Times New Roman" w:hAnsi="Times New Roman" w:cs="Times New Roman"/>
        </w:rPr>
        <w:t xml:space="preserve"> LB agar (with ampicillin)</w:t>
      </w:r>
      <w:r w:rsidR="009E6CCA" w:rsidRPr="00864F6F">
        <w:rPr>
          <w:rFonts w:ascii="Times New Roman" w:hAnsi="Times New Roman" w:cs="Times New Roman"/>
        </w:rPr>
        <w:t xml:space="preserve"> and patch 20 colonies</w:t>
      </w:r>
      <w:r w:rsidR="00AB7DBC">
        <w:rPr>
          <w:rFonts w:ascii="Times New Roman" w:hAnsi="Times New Roman" w:cs="Times New Roman"/>
        </w:rPr>
        <w:t xml:space="preserve"> (less if not enough)</w:t>
      </w:r>
      <w:r w:rsidR="009E6CCA" w:rsidRPr="00864F6F">
        <w:rPr>
          <w:rFonts w:ascii="Times New Roman" w:hAnsi="Times New Roman" w:cs="Times New Roman"/>
        </w:rPr>
        <w:t xml:space="preserve"> using sterile tips from the transformation plates</w:t>
      </w:r>
      <w:r w:rsidRPr="00864F6F">
        <w:rPr>
          <w:rFonts w:ascii="Times New Roman" w:hAnsi="Times New Roman" w:cs="Times New Roman"/>
        </w:rPr>
        <w:t xml:space="preserve"> as shown below</w:t>
      </w:r>
      <w:r w:rsidR="00864F6F" w:rsidRPr="00864F6F">
        <w:rPr>
          <w:rFonts w:ascii="Times New Roman" w:hAnsi="Times New Roman" w:cs="Times New Roman"/>
        </w:rPr>
        <w:t>. Incubate the patched plate at 37C</w:t>
      </w:r>
      <w:r w:rsidR="000432C0">
        <w:rPr>
          <w:rFonts w:ascii="Times New Roman" w:hAnsi="Times New Roman" w:cs="Times New Roman"/>
        </w:rPr>
        <w:t xml:space="preserve"> overnight (no more than 24 hours)</w:t>
      </w:r>
      <w:r w:rsidR="00864F6F" w:rsidRPr="00864F6F">
        <w:rPr>
          <w:rFonts w:ascii="Times New Roman" w:hAnsi="Times New Roman" w:cs="Times New Roman"/>
        </w:rPr>
        <w:t xml:space="preserve">. </w:t>
      </w:r>
      <w:r w:rsidR="00A54CC4">
        <w:rPr>
          <w:rFonts w:ascii="Times New Roman" w:hAnsi="Times New Roman" w:cs="Times New Roman"/>
        </w:rPr>
        <w:t xml:space="preserve">Keep the plate refrigerated before use. </w:t>
      </w:r>
      <w:r w:rsidR="00864F6F" w:rsidRPr="00864F6F">
        <w:rPr>
          <w:rFonts w:ascii="Times New Roman" w:hAnsi="Times New Roman" w:cs="Times New Roman"/>
        </w:rPr>
        <w:t xml:space="preserve"> </w:t>
      </w:r>
      <w:r w:rsidRPr="00864F6F">
        <w:rPr>
          <w:rFonts w:ascii="Times New Roman" w:hAnsi="Times New Roman" w:cs="Times New Roman"/>
        </w:rPr>
        <w:t xml:space="preserve"> </w:t>
      </w:r>
    </w:p>
    <w:p w14:paraId="13EEF679" w14:textId="2BB2376A" w:rsidR="004F7F92" w:rsidRPr="00864F6F" w:rsidRDefault="002C2B83" w:rsidP="00864F6F">
      <w:pPr>
        <w:pStyle w:val="ListParagraph"/>
        <w:spacing w:before="120" w:after="200"/>
        <w:ind w:left="36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  <w:noProof/>
        </w:rPr>
        <w:drawing>
          <wp:inline distT="0" distB="0" distL="0" distR="0" wp14:anchorId="3F197A4F" wp14:editId="6EB024EF">
            <wp:extent cx="2914229" cy="25171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9974" cy="25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1C56" w14:textId="77777777" w:rsidR="00864F6F" w:rsidRDefault="00864F6F" w:rsidP="00864F6F">
      <w:pPr>
        <w:spacing w:before="120" w:after="200"/>
        <w:rPr>
          <w:rFonts w:ascii="Times New Roman" w:hAnsi="Times New Roman" w:cs="Times New Roman"/>
          <w:b/>
        </w:rPr>
      </w:pPr>
      <w:r w:rsidRPr="00864F6F">
        <w:rPr>
          <w:rFonts w:ascii="Times New Roman" w:hAnsi="Times New Roman" w:cs="Times New Roman"/>
          <w:b/>
        </w:rPr>
        <w:t>Day 2</w:t>
      </w:r>
    </w:p>
    <w:p w14:paraId="5E491464" w14:textId="594DBA2F" w:rsidR="00864F6F" w:rsidRPr="00864F6F" w:rsidRDefault="00864F6F" w:rsidP="00864F6F">
      <w:pPr>
        <w:spacing w:before="12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Preparation for the DNA templates  </w:t>
      </w:r>
    </w:p>
    <w:p w14:paraId="5546B5FE" w14:textId="5E91602C" w:rsidR="00864F6F" w:rsidRDefault="00864F6F" w:rsidP="00864F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20 µl of sterile </w:t>
      </w:r>
      <w:r w:rsidR="000432C0">
        <w:rPr>
          <w:rFonts w:ascii="Times New Roman" w:hAnsi="Times New Roman" w:cs="Times New Roman" w:hint="eastAsia"/>
        </w:rPr>
        <w:t>dd</w:t>
      </w:r>
      <w:r w:rsidRPr="00864F6F">
        <w:rPr>
          <w:rFonts w:ascii="Times New Roman" w:hAnsi="Times New Roman" w:cs="Times New Roman"/>
        </w:rPr>
        <w:t>H</w:t>
      </w:r>
      <w:r w:rsidRPr="00864F6F">
        <w:rPr>
          <w:rFonts w:ascii="Times New Roman" w:hAnsi="Times New Roman" w:cs="Times New Roman"/>
          <w:vertAlign w:val="subscript"/>
        </w:rPr>
        <w:t>2</w:t>
      </w:r>
      <w:r w:rsidRPr="00864F6F">
        <w:rPr>
          <w:rFonts w:ascii="Times New Roman" w:hAnsi="Times New Roman" w:cs="Times New Roman"/>
        </w:rPr>
        <w:t>O</w:t>
      </w:r>
      <w:r w:rsidR="00AB7DBC">
        <w:rPr>
          <w:rFonts w:ascii="Times New Roman" w:hAnsi="Times New Roman" w:cs="Times New Roman"/>
        </w:rPr>
        <w:t xml:space="preserve"> to each </w:t>
      </w:r>
      <w:proofErr w:type="spellStart"/>
      <w:r w:rsidR="00AB7DBC">
        <w:rPr>
          <w:rFonts w:ascii="Times New Roman" w:hAnsi="Times New Roman" w:cs="Times New Roman"/>
        </w:rPr>
        <w:t>microcentrifuge</w:t>
      </w:r>
      <w:proofErr w:type="spellEnd"/>
      <w:r w:rsidR="00AB7DBC">
        <w:rPr>
          <w:rFonts w:ascii="Times New Roman" w:hAnsi="Times New Roman" w:cs="Times New Roman"/>
        </w:rPr>
        <w:t xml:space="preserve"> tube</w:t>
      </w:r>
      <w:r>
        <w:rPr>
          <w:rFonts w:ascii="Times New Roman" w:hAnsi="Times New Roman" w:cs="Times New Roman"/>
        </w:rPr>
        <w:t xml:space="preserve"> and label them with the colony numbers</w:t>
      </w:r>
      <w:r w:rsidR="000432C0">
        <w:rPr>
          <w:rFonts w:ascii="Times New Roman" w:hAnsi="Times New Roman" w:cs="Times New Roman"/>
        </w:rPr>
        <w:t xml:space="preserve"> (choose 10 colonies for the 1</w:t>
      </w:r>
      <w:r w:rsidR="000432C0" w:rsidRPr="000432C0">
        <w:rPr>
          <w:rFonts w:ascii="Times New Roman" w:hAnsi="Times New Roman" w:cs="Times New Roman"/>
          <w:vertAlign w:val="superscript"/>
        </w:rPr>
        <w:t>st</w:t>
      </w:r>
      <w:r w:rsidR="000432C0">
        <w:rPr>
          <w:rFonts w:ascii="Times New Roman" w:hAnsi="Times New Roman" w:cs="Times New Roman"/>
        </w:rPr>
        <w:t xml:space="preserve"> PCR)</w:t>
      </w:r>
      <w:r>
        <w:rPr>
          <w:rFonts w:ascii="Times New Roman" w:hAnsi="Times New Roman" w:cs="Times New Roman"/>
        </w:rPr>
        <w:t xml:space="preserve">. </w:t>
      </w:r>
    </w:p>
    <w:p w14:paraId="6197B6B5" w14:textId="48044EED" w:rsidR="00864F6F" w:rsidRPr="00864F6F" w:rsidRDefault="00864F6F" w:rsidP="00864F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Add ~200 ml dH</w:t>
      </w:r>
      <w:r w:rsidRPr="00864F6F">
        <w:rPr>
          <w:rFonts w:ascii="Times New Roman" w:hAnsi="Times New Roman" w:cs="Times New Roman"/>
          <w:vertAlign w:val="subscript"/>
        </w:rPr>
        <w:t>2</w:t>
      </w:r>
      <w:r w:rsidRPr="00864F6F">
        <w:rPr>
          <w:rFonts w:ascii="Times New Roman" w:hAnsi="Times New Roman" w:cs="Times New Roman"/>
        </w:rPr>
        <w:t>O in a 1-L glass beaker</w:t>
      </w:r>
      <w:r w:rsidR="00C87069">
        <w:rPr>
          <w:rFonts w:ascii="Times New Roman" w:hAnsi="Times New Roman" w:cs="Times New Roman"/>
        </w:rPr>
        <w:t xml:space="preserve"> (larger containers can also be used)</w:t>
      </w:r>
      <w:r w:rsidRPr="00864F6F">
        <w:rPr>
          <w:rFonts w:ascii="Times New Roman" w:hAnsi="Times New Roman" w:cs="Times New Roman"/>
        </w:rPr>
        <w:t>. Heat till boiling.</w:t>
      </w:r>
      <w:r>
        <w:rPr>
          <w:rFonts w:ascii="Times New Roman" w:hAnsi="Times New Roman" w:cs="Times New Roman"/>
        </w:rPr>
        <w:t xml:space="preserve"> </w:t>
      </w:r>
      <w:r w:rsidRPr="00864F6F">
        <w:rPr>
          <w:rFonts w:ascii="Times New Roman" w:hAnsi="Times New Roman" w:cs="Times New Roman"/>
        </w:rPr>
        <w:t xml:space="preserve"> </w:t>
      </w:r>
    </w:p>
    <w:p w14:paraId="05AFF0B0" w14:textId="13CA1866" w:rsidR="00864F6F" w:rsidRDefault="00864F6F" w:rsidP="00864F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Scrape 1/4 of the cells off from each </w:t>
      </w:r>
      <w:r w:rsidR="00C87069">
        <w:rPr>
          <w:rFonts w:ascii="Times New Roman" w:hAnsi="Times New Roman" w:cs="Times New Roman"/>
        </w:rPr>
        <w:t xml:space="preserve">patched </w:t>
      </w:r>
      <w:r>
        <w:rPr>
          <w:rFonts w:ascii="Times New Roman" w:hAnsi="Times New Roman" w:cs="Times New Roman"/>
        </w:rPr>
        <w:t xml:space="preserve">colony using sterile tips and suspend them in 20 µl of sterile </w:t>
      </w:r>
      <w:r w:rsidR="00C87069">
        <w:rPr>
          <w:rFonts w:ascii="Times New Roman" w:hAnsi="Times New Roman" w:cs="Times New Roman"/>
        </w:rPr>
        <w:t>dd</w:t>
      </w:r>
      <w:r w:rsidRPr="00864F6F">
        <w:rPr>
          <w:rFonts w:ascii="Times New Roman" w:hAnsi="Times New Roman" w:cs="Times New Roman"/>
        </w:rPr>
        <w:t>H</w:t>
      </w:r>
      <w:r w:rsidRPr="00864F6F">
        <w:rPr>
          <w:rFonts w:ascii="Times New Roman" w:hAnsi="Times New Roman" w:cs="Times New Roman"/>
          <w:vertAlign w:val="subscript"/>
        </w:rPr>
        <w:t>2</w:t>
      </w:r>
      <w:r w:rsidRPr="00864F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.   </w:t>
      </w:r>
    </w:p>
    <w:p w14:paraId="68DABF84" w14:textId="77777777" w:rsidR="00864F6F" w:rsidRDefault="00864F6F" w:rsidP="006F122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</w:t>
      </w:r>
      <w:r w:rsidR="006F122F" w:rsidRPr="00864F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tubes on</w:t>
      </w:r>
      <w:r w:rsidR="006F122F" w:rsidRPr="00864F6F">
        <w:rPr>
          <w:rFonts w:ascii="Times New Roman" w:hAnsi="Times New Roman" w:cs="Times New Roman"/>
        </w:rPr>
        <w:t xml:space="preserve"> the float</w:t>
      </w:r>
      <w:r>
        <w:rPr>
          <w:rFonts w:ascii="Times New Roman" w:hAnsi="Times New Roman" w:cs="Times New Roman"/>
        </w:rPr>
        <w:t xml:space="preserve"> and boil for 7 mins</w:t>
      </w:r>
      <w:r w:rsidR="006F122F" w:rsidRPr="00864F6F">
        <w:rPr>
          <w:rFonts w:ascii="Times New Roman" w:hAnsi="Times New Roman" w:cs="Times New Roman"/>
        </w:rPr>
        <w:t xml:space="preserve"> (do not cover the beaker).</w:t>
      </w:r>
    </w:p>
    <w:p w14:paraId="0F8D6D58" w14:textId="77777777" w:rsidR="00864F6F" w:rsidRDefault="006F122F" w:rsidP="006F122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Let the sample</w:t>
      </w:r>
      <w:r w:rsidR="00864F6F">
        <w:rPr>
          <w:rFonts w:ascii="Times New Roman" w:hAnsi="Times New Roman" w:cs="Times New Roman"/>
        </w:rPr>
        <w:t>s</w:t>
      </w:r>
      <w:r w:rsidRPr="00864F6F">
        <w:rPr>
          <w:rFonts w:ascii="Times New Roman" w:hAnsi="Times New Roman" w:cs="Times New Roman"/>
        </w:rPr>
        <w:t xml:space="preserve"> cool down and vortex for 20 seconds.</w:t>
      </w:r>
    </w:p>
    <w:p w14:paraId="3BF137C7" w14:textId="77777777" w:rsidR="00864F6F" w:rsidRDefault="006F122F" w:rsidP="00864F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Centr</w:t>
      </w:r>
      <w:r w:rsidR="00864F6F">
        <w:rPr>
          <w:rFonts w:ascii="Times New Roman" w:hAnsi="Times New Roman" w:cs="Times New Roman"/>
        </w:rPr>
        <w:t xml:space="preserve">ifuge at 13000 rpm for 3 mins. </w:t>
      </w:r>
      <w:r w:rsidRPr="00864F6F">
        <w:rPr>
          <w:rFonts w:ascii="Times New Roman" w:hAnsi="Times New Roman" w:cs="Times New Roman"/>
        </w:rPr>
        <w:t>Keep the boiled tube</w:t>
      </w:r>
      <w:r w:rsidR="00864F6F">
        <w:rPr>
          <w:rFonts w:ascii="Times New Roman" w:hAnsi="Times New Roman" w:cs="Times New Roman"/>
        </w:rPr>
        <w:t>s on ice until use.</w:t>
      </w:r>
    </w:p>
    <w:p w14:paraId="78877306" w14:textId="77777777" w:rsidR="00864F6F" w:rsidRDefault="00864F6F" w:rsidP="00864F6F">
      <w:pPr>
        <w:rPr>
          <w:rFonts w:ascii="Times New Roman" w:hAnsi="Times New Roman" w:cs="Times New Roman"/>
          <w:b/>
        </w:rPr>
      </w:pPr>
    </w:p>
    <w:p w14:paraId="567DBEF4" w14:textId="273D1764" w:rsidR="00864F6F" w:rsidRPr="00864F6F" w:rsidRDefault="00864F6F" w:rsidP="00864F6F">
      <w:pPr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  <w:b/>
        </w:rPr>
        <w:t xml:space="preserve">Preparation for the </w:t>
      </w:r>
      <w:r w:rsidR="00AB7DBC">
        <w:rPr>
          <w:rFonts w:ascii="Times New Roman" w:hAnsi="Times New Roman" w:cs="Times New Roman"/>
          <w:b/>
        </w:rPr>
        <w:t>PCR</w:t>
      </w:r>
      <w:r w:rsidRPr="00864F6F">
        <w:rPr>
          <w:rFonts w:ascii="Times New Roman" w:hAnsi="Times New Roman" w:cs="Times New Roman"/>
          <w:b/>
        </w:rPr>
        <w:t xml:space="preserve">  </w:t>
      </w:r>
    </w:p>
    <w:p w14:paraId="5E293789" w14:textId="77777777" w:rsidR="00864F6F" w:rsidRPr="00864F6F" w:rsidRDefault="00864F6F" w:rsidP="00864F6F">
      <w:pPr>
        <w:rPr>
          <w:rFonts w:ascii="Times New Roman" w:hAnsi="Times New Roman" w:cs="Times New Roman"/>
        </w:rPr>
      </w:pPr>
    </w:p>
    <w:p w14:paraId="08B52FB3" w14:textId="599F2FB4" w:rsidR="00AB7DBC" w:rsidRDefault="00F44645" w:rsidP="00AB7DB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Calculate volumes (and record your work in your lab notebook) needed for the number of reactions you are running.</w:t>
      </w:r>
      <w:r w:rsidR="00AB7DBC">
        <w:rPr>
          <w:rFonts w:ascii="Times New Roman" w:hAnsi="Times New Roman" w:cs="Times New Roman"/>
        </w:rPr>
        <w:t xml:space="preserve"> </w:t>
      </w:r>
      <w:r w:rsidR="00C327B0">
        <w:rPr>
          <w:rFonts w:ascii="Times New Roman" w:hAnsi="Times New Roman" w:cs="Times New Roman"/>
        </w:rPr>
        <w:t>Prepare an extra one as the positive control</w:t>
      </w:r>
      <w:r w:rsidR="00683AAD">
        <w:rPr>
          <w:rFonts w:ascii="Times New Roman" w:hAnsi="Times New Roman" w:cs="Times New Roman"/>
        </w:rPr>
        <w:t xml:space="preserve"> (genomic DNA template)</w:t>
      </w:r>
      <w:r w:rsidR="00C327B0">
        <w:rPr>
          <w:rFonts w:ascii="Times New Roman" w:hAnsi="Times New Roman" w:cs="Times New Roman"/>
        </w:rPr>
        <w:t>.</w:t>
      </w:r>
    </w:p>
    <w:p w14:paraId="166DE3BB" w14:textId="2C17E4BA" w:rsidR="00AB7DBC" w:rsidRDefault="00F44645" w:rsidP="00AB7DB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B7DBC">
        <w:rPr>
          <w:rFonts w:ascii="Times New Roman" w:hAnsi="Times New Roman" w:cs="Times New Roman"/>
        </w:rPr>
        <w:lastRenderedPageBreak/>
        <w:t>On ice, make the following master mix (multiply by the number of reactions needed) in a labeled</w:t>
      </w:r>
      <w:r w:rsidR="00AB7DBC">
        <w:rPr>
          <w:rFonts w:ascii="Times New Roman" w:hAnsi="Times New Roman" w:cs="Times New Roman"/>
        </w:rPr>
        <w:t xml:space="preserve"> (with primer names)</w:t>
      </w:r>
      <w:r w:rsidRPr="00AB7DBC">
        <w:rPr>
          <w:rFonts w:ascii="Times New Roman" w:hAnsi="Times New Roman" w:cs="Times New Roman"/>
        </w:rPr>
        <w:t xml:space="preserve"> </w:t>
      </w:r>
      <w:proofErr w:type="spellStart"/>
      <w:r w:rsidRPr="00AB7DBC">
        <w:rPr>
          <w:rFonts w:ascii="Times New Roman" w:hAnsi="Times New Roman" w:cs="Times New Roman"/>
        </w:rPr>
        <w:t>microcentrifuge</w:t>
      </w:r>
      <w:proofErr w:type="spellEnd"/>
      <w:r w:rsidRPr="00AB7DBC">
        <w:rPr>
          <w:rFonts w:ascii="Times New Roman" w:hAnsi="Times New Roman" w:cs="Times New Roman"/>
        </w:rPr>
        <w:t xml:space="preserve"> tube. **</w:t>
      </w:r>
      <w:r w:rsidR="00BD58E3" w:rsidRPr="00BD58E3">
        <w:rPr>
          <w:rFonts w:ascii="Times New Roman" w:hAnsi="Times New Roman" w:cs="Times New Roman"/>
        </w:rPr>
        <w:t xml:space="preserve"> </w:t>
      </w:r>
      <w:r w:rsidR="00BD58E3">
        <w:rPr>
          <w:rFonts w:ascii="Times New Roman" w:hAnsi="Times New Roman" w:cs="Times New Roman"/>
        </w:rPr>
        <w:t xml:space="preserve">Gently mix the buffer, dNTP, and primers before use. </w:t>
      </w:r>
      <w:r w:rsidRPr="00AB7DBC">
        <w:rPr>
          <w:rFonts w:ascii="Times New Roman" w:hAnsi="Times New Roman" w:cs="Times New Roman"/>
        </w:rPr>
        <w:t xml:space="preserve">Remember to add larger volumes first. If you are using different sets of primers, each primer set requires a </w:t>
      </w:r>
      <w:r w:rsidRPr="00AB7DBC">
        <w:rPr>
          <w:rFonts w:ascii="Times New Roman" w:hAnsi="Times New Roman" w:cs="Times New Roman"/>
          <w:u w:val="single"/>
        </w:rPr>
        <w:t>different master mix</w:t>
      </w:r>
      <w:r w:rsidRPr="00AB7DBC">
        <w:rPr>
          <w:rFonts w:ascii="Times New Roman" w:hAnsi="Times New Roman" w:cs="Times New Roman"/>
        </w:rPr>
        <w:t>.</w:t>
      </w:r>
      <w:r w:rsidR="00811035" w:rsidRPr="00AB7DBC">
        <w:rPr>
          <w:rFonts w:ascii="Times New Roman" w:hAnsi="Times New Roman" w:cs="Times New Roman"/>
        </w:rPr>
        <w:t xml:space="preserve"> Do not take the DNA polymerase out of the freezer before everything else is added in the master mix</w:t>
      </w:r>
      <w:r w:rsidR="005C4512" w:rsidRPr="00AB7DBC">
        <w:rPr>
          <w:rFonts w:ascii="Times New Roman" w:hAnsi="Times New Roman" w:cs="Times New Roman"/>
        </w:rPr>
        <w:t>, and</w:t>
      </w:r>
      <w:r w:rsidR="00811035" w:rsidRPr="00AB7DBC">
        <w:rPr>
          <w:rFonts w:ascii="Times New Roman" w:hAnsi="Times New Roman" w:cs="Times New Roman"/>
        </w:rPr>
        <w:t xml:space="preserve"> </w:t>
      </w:r>
      <w:r w:rsidR="005C4512" w:rsidRPr="00AB7DBC">
        <w:rPr>
          <w:rFonts w:ascii="Times New Roman" w:hAnsi="Times New Roman" w:cs="Times New Roman"/>
        </w:rPr>
        <w:t>p</w:t>
      </w:r>
      <w:r w:rsidR="00811035" w:rsidRPr="00AB7DBC">
        <w:rPr>
          <w:rFonts w:ascii="Times New Roman" w:hAnsi="Times New Roman" w:cs="Times New Roman"/>
        </w:rPr>
        <w:t xml:space="preserve">ut </w:t>
      </w:r>
      <w:r w:rsidR="005C4512" w:rsidRPr="00AB7DBC">
        <w:rPr>
          <w:rFonts w:ascii="Times New Roman" w:hAnsi="Times New Roman" w:cs="Times New Roman"/>
        </w:rPr>
        <w:t>it</w:t>
      </w:r>
      <w:r w:rsidR="00811035" w:rsidRPr="00AB7DBC">
        <w:rPr>
          <w:rFonts w:ascii="Times New Roman" w:hAnsi="Times New Roman" w:cs="Times New Roman"/>
        </w:rPr>
        <w:t xml:space="preserve"> back </w:t>
      </w:r>
      <w:r w:rsidR="005C4512" w:rsidRPr="00AB7DBC">
        <w:rPr>
          <w:rFonts w:ascii="Times New Roman" w:hAnsi="Times New Roman" w:cs="Times New Roman"/>
        </w:rPr>
        <w:t>in</w:t>
      </w:r>
      <w:r w:rsidR="00811035" w:rsidRPr="00AB7DBC">
        <w:rPr>
          <w:rFonts w:ascii="Times New Roman" w:hAnsi="Times New Roman" w:cs="Times New Roman"/>
        </w:rPr>
        <w:t xml:space="preserve"> freezer immediately after use. </w:t>
      </w:r>
    </w:p>
    <w:p w14:paraId="50A3B3CE" w14:textId="10C6405F" w:rsidR="00F44645" w:rsidRPr="00AB7DBC" w:rsidRDefault="00811035" w:rsidP="00AB7DBC">
      <w:pPr>
        <w:pStyle w:val="ListParagraph"/>
        <w:rPr>
          <w:rFonts w:ascii="Times New Roman" w:hAnsi="Times New Roman" w:cs="Times New Roman"/>
        </w:rPr>
      </w:pPr>
      <w:r w:rsidRPr="00AB7DBC">
        <w:rPr>
          <w:rFonts w:ascii="Times New Roman" w:hAnsi="Times New Roman" w:cs="Times New Roman"/>
        </w:rPr>
        <w:t xml:space="preserve">   </w:t>
      </w:r>
    </w:p>
    <w:p w14:paraId="4B334AE5" w14:textId="7FABCF08" w:rsidR="00D24066" w:rsidRPr="00D24066" w:rsidRDefault="00F44645" w:rsidP="00EA378A">
      <w:pPr>
        <w:pStyle w:val="ListParagraph"/>
        <w:ind w:left="0" w:firstLine="720"/>
        <w:contextualSpacing w:val="0"/>
        <w:rPr>
          <w:rFonts w:ascii="Times New Roman" w:hAnsi="Times New Roman" w:cs="Times New Roman"/>
          <w:b/>
          <w:u w:val="single"/>
        </w:rPr>
      </w:pPr>
      <w:r w:rsidRPr="00864F6F">
        <w:rPr>
          <w:rFonts w:ascii="Times New Roman" w:hAnsi="Times New Roman" w:cs="Times New Roman"/>
          <w:b/>
          <w:u w:val="single"/>
        </w:rPr>
        <w:t>1x Mix (Scale up as needed):</w:t>
      </w:r>
    </w:p>
    <w:p w14:paraId="6124A043" w14:textId="48F1DF36" w:rsidR="00811035" w:rsidRPr="00864F6F" w:rsidRDefault="00E72D0E" w:rsidP="00EA378A">
      <w:pPr>
        <w:pStyle w:val="ListParagraph"/>
        <w:ind w:firstLine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17.875</w:t>
      </w:r>
      <w:r w:rsidR="00811035" w:rsidRPr="00864F6F">
        <w:rPr>
          <w:rFonts w:ascii="Times New Roman" w:hAnsi="Times New Roman" w:cs="Times New Roman"/>
        </w:rPr>
        <w:t xml:space="preserve"> µl autoclaved ddH</w:t>
      </w:r>
      <w:r w:rsidR="00811035" w:rsidRPr="00864F6F">
        <w:rPr>
          <w:rFonts w:ascii="Times New Roman" w:hAnsi="Times New Roman" w:cs="Times New Roman"/>
          <w:vertAlign w:val="subscript"/>
        </w:rPr>
        <w:t>2</w:t>
      </w:r>
      <w:r w:rsidR="00811035" w:rsidRPr="00864F6F">
        <w:rPr>
          <w:rFonts w:ascii="Times New Roman" w:hAnsi="Times New Roman" w:cs="Times New Roman"/>
        </w:rPr>
        <w:t xml:space="preserve">O </w:t>
      </w:r>
    </w:p>
    <w:p w14:paraId="338AD90B" w14:textId="5141B75F" w:rsidR="00F44645" w:rsidRPr="00864F6F" w:rsidRDefault="00F44645" w:rsidP="00EA378A">
      <w:pPr>
        <w:pStyle w:val="ListParagraph"/>
        <w:ind w:firstLine="72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 xml:space="preserve">2.5 µl </w:t>
      </w:r>
      <w:r w:rsidR="00811035" w:rsidRPr="00864F6F">
        <w:rPr>
          <w:rFonts w:ascii="Times New Roman" w:hAnsi="Times New Roman" w:cs="Times New Roman"/>
        </w:rPr>
        <w:t>10</w:t>
      </w:r>
      <m:oMath>
        <m:r>
          <w:rPr>
            <w:rFonts w:ascii="Cambria Math" w:hAnsi="Cambria Math" w:cs="Times New Roman"/>
          </w:rPr>
          <m:t>×</m:t>
        </m:r>
      </m:oMath>
      <w:r w:rsidR="00811035" w:rsidRPr="00864F6F">
        <w:rPr>
          <w:rFonts w:ascii="Times New Roman" w:hAnsi="Times New Roman" w:cs="Times New Roman"/>
        </w:rPr>
        <w:t xml:space="preserve"> Standard Taq Reaction Buffer </w:t>
      </w:r>
    </w:p>
    <w:p w14:paraId="22D83594" w14:textId="3272836B" w:rsidR="00811035" w:rsidRPr="00864F6F" w:rsidRDefault="00811035" w:rsidP="00EA378A">
      <w:pPr>
        <w:pStyle w:val="ListParagraph"/>
        <w:ind w:firstLine="72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 xml:space="preserve">0.5 µl dNTP Mix </w:t>
      </w:r>
    </w:p>
    <w:p w14:paraId="70B53C7B" w14:textId="4D1788A9" w:rsidR="00F44645" w:rsidRPr="00864F6F" w:rsidRDefault="00F44645" w:rsidP="00EA378A">
      <w:pPr>
        <w:pStyle w:val="ListParagraph"/>
        <w:ind w:firstLine="72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0.5 µl Forward Primer (1</w:t>
      </w:r>
      <w:r w:rsidR="00811035" w:rsidRPr="00864F6F">
        <w:rPr>
          <w:rFonts w:ascii="Times New Roman" w:hAnsi="Times New Roman" w:cs="Times New Roman"/>
        </w:rPr>
        <w:t>0</w:t>
      </w:r>
      <w:r w:rsidRPr="00864F6F">
        <w:rPr>
          <w:rFonts w:ascii="Times New Roman" w:hAnsi="Times New Roman" w:cs="Times New Roman"/>
        </w:rPr>
        <w:t xml:space="preserve"> µM)</w:t>
      </w:r>
    </w:p>
    <w:p w14:paraId="73DE3171" w14:textId="6E287A4F" w:rsidR="00F44645" w:rsidRPr="00864F6F" w:rsidRDefault="00F44645" w:rsidP="00EA378A">
      <w:pPr>
        <w:pStyle w:val="ListParagraph"/>
        <w:ind w:firstLine="72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>0.5 µl Reverse Primer (1</w:t>
      </w:r>
      <w:r w:rsidR="00811035" w:rsidRPr="00864F6F">
        <w:rPr>
          <w:rFonts w:ascii="Times New Roman" w:hAnsi="Times New Roman" w:cs="Times New Roman"/>
        </w:rPr>
        <w:t>0</w:t>
      </w:r>
      <w:r w:rsidRPr="00864F6F">
        <w:rPr>
          <w:rFonts w:ascii="Times New Roman" w:hAnsi="Times New Roman" w:cs="Times New Roman"/>
        </w:rPr>
        <w:t xml:space="preserve"> µM)</w:t>
      </w:r>
    </w:p>
    <w:p w14:paraId="21E90BC2" w14:textId="61EF62B2" w:rsidR="00811035" w:rsidRPr="00D24066" w:rsidRDefault="00811035" w:rsidP="00EA378A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 w:cs="Times New Roman"/>
          <w:u w:val="single"/>
        </w:rPr>
      </w:pPr>
      <w:r w:rsidRPr="00D24066">
        <w:rPr>
          <w:rFonts w:ascii="Times New Roman" w:hAnsi="Times New Roman" w:cs="Times New Roman"/>
          <w:u w:val="single"/>
        </w:rPr>
        <w:t xml:space="preserve">µl </w:t>
      </w:r>
      <w:proofErr w:type="spellStart"/>
      <w:r w:rsidRPr="00D24066">
        <w:rPr>
          <w:rFonts w:ascii="Times New Roman" w:hAnsi="Times New Roman" w:cs="Times New Roman"/>
          <w:u w:val="single"/>
        </w:rPr>
        <w:t>Taq</w:t>
      </w:r>
      <w:proofErr w:type="spellEnd"/>
      <w:r w:rsidRPr="00D24066">
        <w:rPr>
          <w:rFonts w:ascii="Times New Roman" w:hAnsi="Times New Roman" w:cs="Times New Roman"/>
          <w:u w:val="single"/>
        </w:rPr>
        <w:t xml:space="preserve"> DNA Polymerase </w:t>
      </w:r>
    </w:p>
    <w:p w14:paraId="2A2792B1" w14:textId="27DDE6F6" w:rsidR="00D24066" w:rsidRDefault="00F44645" w:rsidP="00EA378A">
      <w:pPr>
        <w:pStyle w:val="ListParagraph"/>
        <w:ind w:left="0" w:firstLine="360"/>
        <w:contextualSpacing w:val="0"/>
        <w:rPr>
          <w:rFonts w:ascii="Times New Roman" w:hAnsi="Times New Roman" w:cs="Times New Roman"/>
        </w:rPr>
      </w:pPr>
      <w:r w:rsidRPr="00864F6F">
        <w:rPr>
          <w:rFonts w:ascii="Times New Roman" w:hAnsi="Times New Roman" w:cs="Times New Roman"/>
        </w:rPr>
        <w:t xml:space="preserve">    </w:t>
      </w:r>
      <w:r w:rsidR="00D24066">
        <w:rPr>
          <w:rFonts w:ascii="Times New Roman" w:hAnsi="Times New Roman" w:cs="Times New Roman"/>
        </w:rPr>
        <w:t xml:space="preserve">             </w:t>
      </w:r>
      <w:r w:rsidRPr="00864F6F">
        <w:rPr>
          <w:rFonts w:ascii="Times New Roman" w:hAnsi="Times New Roman" w:cs="Times New Roman"/>
        </w:rPr>
        <w:t xml:space="preserve"> Total:   </w:t>
      </w:r>
      <w:r w:rsidR="00D24066">
        <w:rPr>
          <w:rFonts w:ascii="Times New Roman" w:hAnsi="Times New Roman" w:cs="Times New Roman"/>
        </w:rPr>
        <w:t>22</w:t>
      </w:r>
      <w:r w:rsidRPr="00864F6F">
        <w:rPr>
          <w:rFonts w:ascii="Times New Roman" w:hAnsi="Times New Roman" w:cs="Times New Roman"/>
        </w:rPr>
        <w:t xml:space="preserve"> µl</w:t>
      </w:r>
    </w:p>
    <w:p w14:paraId="74282496" w14:textId="77777777" w:rsidR="00EA378A" w:rsidRDefault="00EA378A" w:rsidP="00EA378A">
      <w:pPr>
        <w:pStyle w:val="ListParagraph"/>
        <w:ind w:left="0" w:firstLine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0A7DA2D4" w14:textId="2BAE6E17" w:rsidR="00C327B0" w:rsidRPr="00C46FA1" w:rsidRDefault="00EA378A" w:rsidP="00BD58E3">
      <w:pPr>
        <w:pStyle w:val="ListParagraph"/>
        <w:contextualSpacing w:val="0"/>
        <w:rPr>
          <w:rFonts w:ascii="Times New Roman" w:hAnsi="Times New Roman" w:cs="Times New Roman"/>
        </w:rPr>
      </w:pPr>
      <w:r w:rsidRPr="00EA378A">
        <w:rPr>
          <w:rFonts w:ascii="Times New Roman" w:hAnsi="Times New Roman" w:cs="Times New Roman"/>
        </w:rPr>
        <w:t xml:space="preserve">Tip: You may add an extra </w:t>
      </w:r>
      <w:r>
        <w:rPr>
          <w:rFonts w:ascii="Times New Roman" w:hAnsi="Times New Roman" w:cs="Times New Roman"/>
        </w:rPr>
        <w:t xml:space="preserve">of </w:t>
      </w:r>
      <w:r w:rsidRPr="00EA378A">
        <w:rPr>
          <w:rFonts w:ascii="Times New Roman" w:hAnsi="Times New Roman" w:cs="Times New Roman"/>
        </w:rPr>
        <w:t>~10 µl ddH</w:t>
      </w:r>
      <w:r w:rsidRPr="00EA378A">
        <w:rPr>
          <w:rFonts w:ascii="Times New Roman" w:hAnsi="Times New Roman" w:cs="Times New Roman"/>
          <w:vertAlign w:val="subscript"/>
        </w:rPr>
        <w:t>2</w:t>
      </w:r>
      <w:r w:rsidRPr="00EA378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to the </w:t>
      </w:r>
      <w:r w:rsidR="00C46FA1">
        <w:rPr>
          <w:rFonts w:ascii="Times New Roman" w:hAnsi="Times New Roman" w:cs="Times New Roman"/>
        </w:rPr>
        <w:t xml:space="preserve">final </w:t>
      </w:r>
      <w:r w:rsidRPr="00AB7DBC">
        <w:rPr>
          <w:rFonts w:ascii="Times New Roman" w:hAnsi="Times New Roman" w:cs="Times New Roman"/>
        </w:rPr>
        <w:t>master mix</w:t>
      </w:r>
      <w:r>
        <w:rPr>
          <w:rFonts w:ascii="Times New Roman" w:hAnsi="Times New Roman" w:cs="Times New Roman"/>
        </w:rPr>
        <w:t xml:space="preserve"> in case there is not </w:t>
      </w:r>
      <w:r w:rsidRPr="00C46FA1">
        <w:rPr>
          <w:rFonts w:ascii="Times New Roman" w:hAnsi="Times New Roman" w:cs="Times New Roman"/>
        </w:rPr>
        <w:t>enough</w:t>
      </w:r>
      <w:r w:rsidR="00C46FA1">
        <w:rPr>
          <w:rFonts w:ascii="Times New Roman" w:hAnsi="Times New Roman" w:cs="Times New Roman"/>
        </w:rPr>
        <w:t xml:space="preserve"> </w:t>
      </w:r>
      <w:r w:rsidRPr="00C46FA1">
        <w:rPr>
          <w:rFonts w:ascii="Times New Roman" w:hAnsi="Times New Roman" w:cs="Times New Roman"/>
        </w:rPr>
        <w:t>after distribution</w:t>
      </w:r>
      <w:r w:rsidR="00C46FA1">
        <w:rPr>
          <w:rFonts w:ascii="Times New Roman" w:hAnsi="Times New Roman" w:cs="Times New Roman"/>
        </w:rPr>
        <w:t xml:space="preserve"> in step 10</w:t>
      </w:r>
      <w:r w:rsidRPr="00C46FA1">
        <w:rPr>
          <w:rFonts w:ascii="Times New Roman" w:hAnsi="Times New Roman" w:cs="Times New Roman"/>
        </w:rPr>
        <w:t xml:space="preserve">.    </w:t>
      </w:r>
    </w:p>
    <w:p w14:paraId="13B77893" w14:textId="77777777" w:rsidR="00EA378A" w:rsidRPr="00D24066" w:rsidRDefault="00EA378A" w:rsidP="00D24066">
      <w:pPr>
        <w:pStyle w:val="ListParagraph"/>
        <w:spacing w:after="120"/>
        <w:ind w:left="0" w:firstLine="360"/>
        <w:contextualSpacing w:val="0"/>
        <w:rPr>
          <w:rFonts w:ascii="Times New Roman" w:hAnsi="Times New Roman" w:cs="Times New Roman" w:hint="eastAsia"/>
        </w:rPr>
      </w:pPr>
    </w:p>
    <w:p w14:paraId="6F744C0E" w14:textId="7DD89894" w:rsidR="00D24066" w:rsidRDefault="00943F15" w:rsidP="00D24066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Flick</w:t>
      </w:r>
      <w:r w:rsidR="00B51364" w:rsidRPr="00D24066">
        <w:rPr>
          <w:rFonts w:ascii="Times New Roman" w:hAnsi="Times New Roman" w:cs="Times New Roman"/>
        </w:rPr>
        <w:t xml:space="preserve"> the bottom of the </w:t>
      </w:r>
      <w:proofErr w:type="spellStart"/>
      <w:r w:rsidR="00B51364" w:rsidRPr="00D24066">
        <w:rPr>
          <w:rFonts w:ascii="Times New Roman" w:hAnsi="Times New Roman" w:cs="Times New Roman"/>
        </w:rPr>
        <w:t>microcentrifuge</w:t>
      </w:r>
      <w:proofErr w:type="spellEnd"/>
      <w:r w:rsidR="00B51364" w:rsidRPr="00D24066">
        <w:rPr>
          <w:rFonts w:ascii="Times New Roman" w:hAnsi="Times New Roman" w:cs="Times New Roman"/>
        </w:rPr>
        <w:t xml:space="preserve"> tube to mix</w:t>
      </w:r>
      <w:r w:rsidR="00F44645" w:rsidRPr="00D24066">
        <w:rPr>
          <w:rFonts w:ascii="Times New Roman" w:hAnsi="Times New Roman" w:cs="Times New Roman"/>
        </w:rPr>
        <w:t xml:space="preserve"> and spin down your master mix.</w:t>
      </w:r>
    </w:p>
    <w:p w14:paraId="2304B9C0" w14:textId="16ED2FC5" w:rsidR="00D24066" w:rsidRDefault="00D24066" w:rsidP="00D24066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 PCR tubes and pipet 22</w:t>
      </w:r>
      <w:r w:rsidR="00F44645" w:rsidRPr="00D24066">
        <w:rPr>
          <w:rFonts w:ascii="Times New Roman" w:hAnsi="Times New Roman" w:cs="Times New Roman"/>
        </w:rPr>
        <w:t xml:space="preserve"> µl of your master mix </w:t>
      </w:r>
      <w:r>
        <w:rPr>
          <w:rFonts w:ascii="Times New Roman" w:hAnsi="Times New Roman" w:cs="Times New Roman"/>
        </w:rPr>
        <w:t xml:space="preserve">into each </w:t>
      </w:r>
      <w:r w:rsidR="00F44645" w:rsidRPr="00D24066">
        <w:rPr>
          <w:rFonts w:ascii="Times New Roman" w:hAnsi="Times New Roman" w:cs="Times New Roman"/>
        </w:rPr>
        <w:t>tube.</w:t>
      </w:r>
    </w:p>
    <w:p w14:paraId="364782C1" w14:textId="03710B27" w:rsidR="00D24066" w:rsidRDefault="00F44645" w:rsidP="00D24066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 w:rsidRPr="00D24066">
        <w:rPr>
          <w:rFonts w:ascii="Times New Roman" w:hAnsi="Times New Roman" w:cs="Times New Roman"/>
        </w:rPr>
        <w:t xml:space="preserve">Add </w:t>
      </w:r>
      <w:r w:rsidR="00D24066">
        <w:rPr>
          <w:rFonts w:ascii="Times New Roman" w:hAnsi="Times New Roman" w:cs="Times New Roman"/>
        </w:rPr>
        <w:t>3</w:t>
      </w:r>
      <w:r w:rsidRPr="00D24066">
        <w:rPr>
          <w:rFonts w:ascii="Times New Roman" w:hAnsi="Times New Roman" w:cs="Times New Roman"/>
        </w:rPr>
        <w:t xml:space="preserve"> µl of DNA</w:t>
      </w:r>
      <w:r w:rsidR="00F45130" w:rsidRPr="00D24066">
        <w:rPr>
          <w:rFonts w:ascii="Times New Roman" w:hAnsi="Times New Roman" w:cs="Times New Roman"/>
        </w:rPr>
        <w:t xml:space="preserve"> template</w:t>
      </w:r>
      <w:r w:rsidR="00D24066">
        <w:rPr>
          <w:rFonts w:ascii="Times New Roman" w:hAnsi="Times New Roman" w:cs="Times New Roman"/>
        </w:rPr>
        <w:t xml:space="preserve"> (</w:t>
      </w:r>
      <w:r w:rsidR="00D24066" w:rsidRPr="00BD58E3">
        <w:rPr>
          <w:rFonts w:ascii="Times New Roman" w:hAnsi="Times New Roman" w:cs="Times New Roman"/>
          <w:b/>
        </w:rPr>
        <w:t>supernatant</w:t>
      </w:r>
      <w:r w:rsidR="00D24066">
        <w:rPr>
          <w:rFonts w:ascii="Times New Roman" w:hAnsi="Times New Roman" w:cs="Times New Roman"/>
        </w:rPr>
        <w:t xml:space="preserve"> of the boiled cells)</w:t>
      </w:r>
      <w:r w:rsidRPr="00D24066">
        <w:rPr>
          <w:rFonts w:ascii="Times New Roman" w:hAnsi="Times New Roman" w:cs="Times New Roman"/>
        </w:rPr>
        <w:t xml:space="preserve"> to each tube (total volume = 25 µl).</w:t>
      </w:r>
      <w:r w:rsidR="00D24066">
        <w:rPr>
          <w:rFonts w:ascii="Times New Roman" w:hAnsi="Times New Roman" w:cs="Times New Roman"/>
        </w:rPr>
        <w:t xml:space="preserve"> </w:t>
      </w:r>
      <w:r w:rsidR="00D24066" w:rsidRPr="00D24066">
        <w:rPr>
          <w:rFonts w:ascii="Times New Roman" w:hAnsi="Times New Roman" w:cs="Times New Roman"/>
          <w:u w:val="single"/>
        </w:rPr>
        <w:t>For the positive control</w:t>
      </w:r>
      <w:r w:rsidR="00D24066">
        <w:rPr>
          <w:rFonts w:ascii="Times New Roman" w:hAnsi="Times New Roman" w:cs="Times New Roman"/>
        </w:rPr>
        <w:t>, add 1</w:t>
      </w:r>
      <w:r w:rsidR="00D24066" w:rsidRPr="00D24066">
        <w:rPr>
          <w:rFonts w:ascii="Times New Roman" w:hAnsi="Times New Roman" w:cs="Times New Roman"/>
        </w:rPr>
        <w:t xml:space="preserve"> µl of </w:t>
      </w:r>
      <w:r w:rsidR="00D24066">
        <w:rPr>
          <w:rFonts w:ascii="Times New Roman" w:hAnsi="Times New Roman" w:cs="Times New Roman"/>
        </w:rPr>
        <w:t xml:space="preserve">genomic </w:t>
      </w:r>
      <w:r w:rsidR="00D24066" w:rsidRPr="00D24066">
        <w:rPr>
          <w:rFonts w:ascii="Times New Roman" w:hAnsi="Times New Roman" w:cs="Times New Roman"/>
        </w:rPr>
        <w:t>DNA</w:t>
      </w:r>
      <w:r w:rsidR="00D24066">
        <w:rPr>
          <w:rFonts w:ascii="Times New Roman" w:hAnsi="Times New Roman" w:cs="Times New Roman"/>
        </w:rPr>
        <w:t xml:space="preserve"> and 2</w:t>
      </w:r>
      <w:r w:rsidR="00D24066" w:rsidRPr="00D24066">
        <w:rPr>
          <w:rFonts w:ascii="Times New Roman" w:hAnsi="Times New Roman" w:cs="Times New Roman"/>
        </w:rPr>
        <w:t xml:space="preserve"> µl of</w:t>
      </w:r>
      <w:r w:rsidR="00D24066">
        <w:rPr>
          <w:rFonts w:ascii="Times New Roman" w:hAnsi="Times New Roman" w:cs="Times New Roman"/>
        </w:rPr>
        <w:t xml:space="preserve"> </w:t>
      </w:r>
      <w:r w:rsidR="00D24066" w:rsidRPr="00864F6F">
        <w:rPr>
          <w:rFonts w:ascii="Times New Roman" w:hAnsi="Times New Roman" w:cs="Times New Roman"/>
        </w:rPr>
        <w:t>autoclaved ddH</w:t>
      </w:r>
      <w:r w:rsidR="00D24066" w:rsidRPr="00864F6F">
        <w:rPr>
          <w:rFonts w:ascii="Times New Roman" w:hAnsi="Times New Roman" w:cs="Times New Roman"/>
          <w:vertAlign w:val="subscript"/>
        </w:rPr>
        <w:t>2</w:t>
      </w:r>
      <w:r w:rsidR="00D24066" w:rsidRPr="00864F6F">
        <w:rPr>
          <w:rFonts w:ascii="Times New Roman" w:hAnsi="Times New Roman" w:cs="Times New Roman"/>
        </w:rPr>
        <w:t>O</w:t>
      </w:r>
      <w:r w:rsidR="00D24066">
        <w:rPr>
          <w:rFonts w:ascii="Times New Roman" w:hAnsi="Times New Roman" w:cs="Times New Roman"/>
        </w:rPr>
        <w:t xml:space="preserve">.  </w:t>
      </w:r>
    </w:p>
    <w:p w14:paraId="4CFDD410" w14:textId="6BBB5854" w:rsidR="00D24066" w:rsidRDefault="00BD58E3" w:rsidP="00D24066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Flick</w:t>
      </w:r>
      <w:r w:rsidRPr="00D24066">
        <w:rPr>
          <w:rFonts w:ascii="Times New Roman" w:hAnsi="Times New Roman" w:cs="Times New Roman"/>
        </w:rPr>
        <w:t xml:space="preserve"> </w:t>
      </w:r>
      <w:r w:rsidR="00F45130" w:rsidRPr="00D24066">
        <w:rPr>
          <w:rFonts w:ascii="Times New Roman" w:hAnsi="Times New Roman" w:cs="Times New Roman"/>
        </w:rPr>
        <w:t>the PCR tubes to mix and spin down. Make sure no bu</w:t>
      </w:r>
      <w:r w:rsidR="00D24066">
        <w:rPr>
          <w:rFonts w:ascii="Times New Roman" w:hAnsi="Times New Roman" w:cs="Times New Roman"/>
        </w:rPr>
        <w:t>bbles are present in the tubes.</w:t>
      </w:r>
    </w:p>
    <w:p w14:paraId="49B06F94" w14:textId="4AFC3ADE" w:rsidR="00AE592D" w:rsidRPr="00D24066" w:rsidRDefault="00F44645" w:rsidP="00D24066">
      <w:pPr>
        <w:pStyle w:val="ListParagraph"/>
        <w:numPr>
          <w:ilvl w:val="0"/>
          <w:numId w:val="19"/>
        </w:numPr>
        <w:spacing w:after="120"/>
        <w:rPr>
          <w:rFonts w:ascii="Times New Roman" w:hAnsi="Times New Roman" w:cs="Times New Roman"/>
        </w:rPr>
      </w:pPr>
      <w:r w:rsidRPr="00D24066">
        <w:rPr>
          <w:rFonts w:ascii="Times New Roman" w:hAnsi="Times New Roman" w:cs="Times New Roman"/>
        </w:rPr>
        <w:t xml:space="preserve">Turn </w:t>
      </w:r>
      <w:r w:rsidR="003D09DB">
        <w:rPr>
          <w:rFonts w:ascii="Times New Roman" w:hAnsi="Times New Roman" w:cs="Times New Roman"/>
        </w:rPr>
        <w:t xml:space="preserve">on </w:t>
      </w:r>
      <w:r w:rsidRPr="00D24066">
        <w:rPr>
          <w:rFonts w:ascii="Times New Roman" w:hAnsi="Times New Roman" w:cs="Times New Roman"/>
        </w:rPr>
        <w:t>the thermocycler</w:t>
      </w:r>
      <w:r w:rsidR="00D24066">
        <w:rPr>
          <w:rFonts w:ascii="Times New Roman" w:hAnsi="Times New Roman" w:cs="Times New Roman"/>
        </w:rPr>
        <w:t xml:space="preserve">. </w:t>
      </w:r>
      <w:r w:rsidRPr="00D24066">
        <w:rPr>
          <w:rFonts w:ascii="Times New Roman" w:hAnsi="Times New Roman" w:cs="Times New Roman"/>
        </w:rPr>
        <w:t xml:space="preserve">Select Saved Protocols </w:t>
      </w:r>
      <w:r w:rsidRPr="00864F6F">
        <w:sym w:font="Wingdings" w:char="F0E0"/>
      </w:r>
      <w:r w:rsidRPr="00D24066">
        <w:rPr>
          <w:rFonts w:ascii="Times New Roman" w:hAnsi="Times New Roman" w:cs="Times New Roman"/>
        </w:rPr>
        <w:t xml:space="preserve"> </w:t>
      </w:r>
      <w:r w:rsidR="001C0A3B" w:rsidRPr="00D24066">
        <w:rPr>
          <w:rFonts w:ascii="Times New Roman" w:hAnsi="Times New Roman" w:cs="Times New Roman"/>
        </w:rPr>
        <w:t>Z</w:t>
      </w:r>
      <w:r w:rsidR="006E7E10" w:rsidRPr="00D24066">
        <w:rPr>
          <w:rFonts w:ascii="Times New Roman" w:hAnsi="Times New Roman" w:cs="Times New Roman"/>
        </w:rPr>
        <w:t>HU</w:t>
      </w:r>
      <w:r w:rsidRPr="00D24066">
        <w:rPr>
          <w:rFonts w:ascii="Times New Roman" w:hAnsi="Times New Roman" w:cs="Times New Roman"/>
        </w:rPr>
        <w:t xml:space="preserve"> </w:t>
      </w:r>
      <w:r w:rsidRPr="00864F6F">
        <w:sym w:font="Wingdings" w:char="F0E0"/>
      </w:r>
      <w:r w:rsidRPr="00D24066">
        <w:rPr>
          <w:rFonts w:ascii="Times New Roman" w:hAnsi="Times New Roman" w:cs="Times New Roman"/>
        </w:rPr>
        <w:t xml:space="preserve"> </w:t>
      </w:r>
      <w:r w:rsidR="001C0A3B" w:rsidRPr="00D24066">
        <w:rPr>
          <w:rFonts w:ascii="Times New Roman" w:hAnsi="Times New Roman" w:cs="Times New Roman"/>
        </w:rPr>
        <w:t>T</w:t>
      </w:r>
      <w:r w:rsidR="006E7E10" w:rsidRPr="00D24066">
        <w:rPr>
          <w:rFonts w:ascii="Times New Roman" w:hAnsi="Times New Roman" w:cs="Times New Roman"/>
        </w:rPr>
        <w:t>AQ</w:t>
      </w:r>
      <w:r w:rsidRPr="00D24066">
        <w:rPr>
          <w:rFonts w:ascii="Times New Roman" w:hAnsi="Times New Roman" w:cs="Times New Roman"/>
        </w:rPr>
        <w:t>. Check that the reaction parameters are correct (ask for help if they are not)</w:t>
      </w:r>
      <w:r w:rsidR="00FE3C65" w:rsidRPr="00D24066">
        <w:rPr>
          <w:rFonts w:ascii="Times New Roman" w:hAnsi="Times New Roman" w:cs="Times New Roman"/>
        </w:rPr>
        <w:t xml:space="preserve">. You need to </w:t>
      </w:r>
      <w:r w:rsidR="00D24066">
        <w:rPr>
          <w:rFonts w:ascii="Times New Roman" w:hAnsi="Times New Roman" w:cs="Times New Roman"/>
        </w:rPr>
        <w:t>adjust th</w:t>
      </w:r>
      <w:r w:rsidR="00BD58E3">
        <w:rPr>
          <w:rFonts w:ascii="Times New Roman" w:hAnsi="Times New Roman" w:cs="Times New Roman"/>
        </w:rPr>
        <w:t>e annealing temperature based on</w:t>
      </w:r>
      <w:r w:rsidR="00D24066">
        <w:rPr>
          <w:rFonts w:ascii="Times New Roman" w:hAnsi="Times New Roman" w:cs="Times New Roman"/>
        </w:rPr>
        <w:t xml:space="preserve"> your primers and </w:t>
      </w:r>
      <w:r w:rsidR="00FE3C65" w:rsidRPr="00D24066">
        <w:rPr>
          <w:rFonts w:ascii="Times New Roman" w:hAnsi="Times New Roman" w:cs="Times New Roman"/>
        </w:rPr>
        <w:t>calculate the extension time based on the product siz</w:t>
      </w:r>
      <w:r w:rsidR="008C3B9B" w:rsidRPr="00D24066">
        <w:rPr>
          <w:rFonts w:ascii="Times New Roman" w:hAnsi="Times New Roman" w:cs="Times New Roman"/>
        </w:rPr>
        <w:t>e</w:t>
      </w:r>
      <w:r w:rsidR="00D24066">
        <w:rPr>
          <w:rFonts w:ascii="Times New Roman" w:hAnsi="Times New Roman" w:cs="Times New Roman"/>
        </w:rPr>
        <w:t xml:space="preserve"> (1000 </w:t>
      </w:r>
      <w:proofErr w:type="spellStart"/>
      <w:r w:rsidR="00D24066">
        <w:rPr>
          <w:rFonts w:ascii="Times New Roman" w:hAnsi="Times New Roman" w:cs="Times New Roman"/>
        </w:rPr>
        <w:t>bp</w:t>
      </w:r>
      <w:proofErr w:type="spellEnd"/>
      <w:r w:rsidR="00D24066">
        <w:rPr>
          <w:rFonts w:ascii="Times New Roman" w:hAnsi="Times New Roman" w:cs="Times New Roman"/>
        </w:rPr>
        <w:t xml:space="preserve">/min for </w:t>
      </w:r>
      <w:proofErr w:type="spellStart"/>
      <w:r w:rsidR="00D24066">
        <w:rPr>
          <w:rFonts w:ascii="Times New Roman" w:hAnsi="Times New Roman" w:cs="Times New Roman"/>
        </w:rPr>
        <w:t>Taq</w:t>
      </w:r>
      <w:proofErr w:type="spellEnd"/>
      <w:r w:rsidR="00D24066">
        <w:rPr>
          <w:rFonts w:ascii="Times New Roman" w:hAnsi="Times New Roman" w:cs="Times New Roman"/>
        </w:rPr>
        <w:t xml:space="preserve"> polymerase)</w:t>
      </w:r>
      <w:r w:rsidR="008C3B9B" w:rsidRPr="00D24066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54E98B1A" w14:textId="4E2B22A3" w:rsidR="008C3B9B" w:rsidRPr="00864F6F" w:rsidRDefault="008C3B9B" w:rsidP="009701AE">
      <w:pPr>
        <w:rPr>
          <w:rFonts w:ascii="Times New Roman" w:hAnsi="Times New Roman" w:cs="Times New Roman"/>
        </w:rPr>
      </w:pPr>
    </w:p>
    <w:sectPr w:rsidR="008C3B9B" w:rsidRPr="00864F6F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88F"/>
    <w:multiLevelType w:val="hybridMultilevel"/>
    <w:tmpl w:val="414A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7BD6"/>
    <w:multiLevelType w:val="hybridMultilevel"/>
    <w:tmpl w:val="B746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60108"/>
    <w:multiLevelType w:val="hybridMultilevel"/>
    <w:tmpl w:val="F5602C04"/>
    <w:lvl w:ilvl="0" w:tplc="CE145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3016"/>
    <w:multiLevelType w:val="hybridMultilevel"/>
    <w:tmpl w:val="60BC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33EE"/>
    <w:multiLevelType w:val="hybridMultilevel"/>
    <w:tmpl w:val="D422C2C4"/>
    <w:lvl w:ilvl="0" w:tplc="C2A25792">
      <w:start w:val="10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3BC4"/>
    <w:multiLevelType w:val="hybridMultilevel"/>
    <w:tmpl w:val="389C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8"/>
    <w:multiLevelType w:val="hybridMultilevel"/>
    <w:tmpl w:val="44143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9170B"/>
    <w:multiLevelType w:val="hybridMultilevel"/>
    <w:tmpl w:val="53E2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5A0E"/>
    <w:multiLevelType w:val="hybridMultilevel"/>
    <w:tmpl w:val="6F22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27E4"/>
    <w:multiLevelType w:val="hybridMultilevel"/>
    <w:tmpl w:val="0630A1BA"/>
    <w:lvl w:ilvl="0" w:tplc="C8168F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1548"/>
    <w:multiLevelType w:val="multilevel"/>
    <w:tmpl w:val="6A42CE20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198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45EF25D9"/>
    <w:multiLevelType w:val="hybridMultilevel"/>
    <w:tmpl w:val="D2CA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D4C15"/>
    <w:multiLevelType w:val="hybridMultilevel"/>
    <w:tmpl w:val="3C0A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D1C64"/>
    <w:multiLevelType w:val="hybridMultilevel"/>
    <w:tmpl w:val="E668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2FC7"/>
    <w:multiLevelType w:val="hybridMultilevel"/>
    <w:tmpl w:val="18D0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A510C"/>
    <w:multiLevelType w:val="hybridMultilevel"/>
    <w:tmpl w:val="331E630E"/>
    <w:lvl w:ilvl="0" w:tplc="07AE1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A41EF"/>
    <w:multiLevelType w:val="hybridMultilevel"/>
    <w:tmpl w:val="31E4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441E7"/>
    <w:multiLevelType w:val="hybridMultilevel"/>
    <w:tmpl w:val="C5FAB552"/>
    <w:lvl w:ilvl="0" w:tplc="7C28796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B4054"/>
    <w:multiLevelType w:val="hybridMultilevel"/>
    <w:tmpl w:val="DB82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E3E17"/>
    <w:multiLevelType w:val="hybridMultilevel"/>
    <w:tmpl w:val="23889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14"/>
  </w:num>
  <w:num w:numId="9">
    <w:abstractNumId w:val="5"/>
  </w:num>
  <w:num w:numId="10">
    <w:abstractNumId w:val="16"/>
  </w:num>
  <w:num w:numId="11">
    <w:abstractNumId w:val="12"/>
  </w:num>
  <w:num w:numId="12">
    <w:abstractNumId w:val="18"/>
  </w:num>
  <w:num w:numId="13">
    <w:abstractNumId w:val="2"/>
  </w:num>
  <w:num w:numId="14">
    <w:abstractNumId w:val="15"/>
  </w:num>
  <w:num w:numId="15">
    <w:abstractNumId w:val="17"/>
  </w:num>
  <w:num w:numId="16">
    <w:abstractNumId w:val="4"/>
  </w:num>
  <w:num w:numId="17">
    <w:abstractNumId w:val="19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2"/>
    <w:rsid w:val="000432C0"/>
    <w:rsid w:val="000634FB"/>
    <w:rsid w:val="000A74AD"/>
    <w:rsid w:val="000B355C"/>
    <w:rsid w:val="000C2C6A"/>
    <w:rsid w:val="001A62A2"/>
    <w:rsid w:val="001A65FF"/>
    <w:rsid w:val="001C0A3B"/>
    <w:rsid w:val="00211086"/>
    <w:rsid w:val="00267D1A"/>
    <w:rsid w:val="002A47BD"/>
    <w:rsid w:val="002B1661"/>
    <w:rsid w:val="002B4FEF"/>
    <w:rsid w:val="002C2B83"/>
    <w:rsid w:val="00373FCC"/>
    <w:rsid w:val="0037520E"/>
    <w:rsid w:val="003D09DB"/>
    <w:rsid w:val="004262B7"/>
    <w:rsid w:val="0047050E"/>
    <w:rsid w:val="004F7F92"/>
    <w:rsid w:val="00562487"/>
    <w:rsid w:val="0059088F"/>
    <w:rsid w:val="005C4512"/>
    <w:rsid w:val="005F416B"/>
    <w:rsid w:val="006815DD"/>
    <w:rsid w:val="00683AAD"/>
    <w:rsid w:val="006B26D2"/>
    <w:rsid w:val="006E7E10"/>
    <w:rsid w:val="006F122F"/>
    <w:rsid w:val="007074B8"/>
    <w:rsid w:val="0077595F"/>
    <w:rsid w:val="007C46B4"/>
    <w:rsid w:val="00811035"/>
    <w:rsid w:val="00864F6F"/>
    <w:rsid w:val="00873E77"/>
    <w:rsid w:val="00882CE5"/>
    <w:rsid w:val="008854D4"/>
    <w:rsid w:val="008C3B9B"/>
    <w:rsid w:val="008F59B0"/>
    <w:rsid w:val="0093551C"/>
    <w:rsid w:val="00943F15"/>
    <w:rsid w:val="009701AE"/>
    <w:rsid w:val="00991101"/>
    <w:rsid w:val="009946C0"/>
    <w:rsid w:val="009E6CCA"/>
    <w:rsid w:val="00A54CC4"/>
    <w:rsid w:val="00A80040"/>
    <w:rsid w:val="00A86F69"/>
    <w:rsid w:val="00AB7DBC"/>
    <w:rsid w:val="00AE592D"/>
    <w:rsid w:val="00B51364"/>
    <w:rsid w:val="00B9319F"/>
    <w:rsid w:val="00BB5B3E"/>
    <w:rsid w:val="00BD58E3"/>
    <w:rsid w:val="00C327B0"/>
    <w:rsid w:val="00C46FA1"/>
    <w:rsid w:val="00C54E15"/>
    <w:rsid w:val="00C87069"/>
    <w:rsid w:val="00CB1534"/>
    <w:rsid w:val="00CD5FFD"/>
    <w:rsid w:val="00D24066"/>
    <w:rsid w:val="00D776F3"/>
    <w:rsid w:val="00D8114B"/>
    <w:rsid w:val="00E037EB"/>
    <w:rsid w:val="00E270E2"/>
    <w:rsid w:val="00E72D0E"/>
    <w:rsid w:val="00E74068"/>
    <w:rsid w:val="00E930B7"/>
    <w:rsid w:val="00EA378A"/>
    <w:rsid w:val="00F21745"/>
    <w:rsid w:val="00F44645"/>
    <w:rsid w:val="00F45130"/>
    <w:rsid w:val="00F515AA"/>
    <w:rsid w:val="00FE3C65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AC25E"/>
  <w15:chartTrackingRefBased/>
  <w15:docId w15:val="{797C8880-DA5B-834A-841C-9B93B4B5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10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3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E5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Yongtao</dc:creator>
  <cp:keywords/>
  <dc:description/>
  <cp:lastModifiedBy>Yongtao Zhu</cp:lastModifiedBy>
  <cp:revision>23</cp:revision>
  <dcterms:created xsi:type="dcterms:W3CDTF">2021-03-29T20:05:00Z</dcterms:created>
  <dcterms:modified xsi:type="dcterms:W3CDTF">2022-12-09T08:05:00Z</dcterms:modified>
</cp:coreProperties>
</file>