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14567" w14:textId="2C092474" w:rsidR="002A4628" w:rsidRPr="0063043C" w:rsidRDefault="002A4628" w:rsidP="002A4628">
      <w:pPr>
        <w:rPr>
          <w:b/>
          <w:bCs/>
        </w:rPr>
      </w:pPr>
      <w:r w:rsidRPr="00913DE9">
        <w:rPr>
          <w:b/>
          <w:bCs/>
        </w:rPr>
        <w:t xml:space="preserve">Dr. </w:t>
      </w:r>
      <w:proofErr w:type="spellStart"/>
      <w:r w:rsidRPr="00913DE9">
        <w:rPr>
          <w:b/>
          <w:bCs/>
        </w:rPr>
        <w:t>Yongtao</w:t>
      </w:r>
      <w:proofErr w:type="spellEnd"/>
      <w:r w:rsidRPr="00913DE9">
        <w:rPr>
          <w:b/>
          <w:bCs/>
        </w:rPr>
        <w:t xml:space="preserve"> Zhu          </w:t>
      </w:r>
      <w:r>
        <w:rPr>
          <w:b/>
          <w:bCs/>
        </w:rPr>
        <w:t xml:space="preserve">                     Fall 2022</w:t>
      </w:r>
      <w:r w:rsidRPr="00913DE9">
        <w:rPr>
          <w:b/>
          <w:bCs/>
        </w:rPr>
        <w:t xml:space="preserve">  </w:t>
      </w:r>
    </w:p>
    <w:p w14:paraId="69B7AE00" w14:textId="77777777" w:rsidR="002A4628" w:rsidRDefault="002A4628"/>
    <w:p w14:paraId="469B2053" w14:textId="150830AD" w:rsidR="002A4628" w:rsidRDefault="002A4628" w:rsidP="002A4628">
      <w:pPr>
        <w:rPr>
          <w:b/>
          <w:bCs/>
        </w:rPr>
      </w:pPr>
      <w:r>
        <w:rPr>
          <w:b/>
          <w:bCs/>
        </w:rPr>
        <w:t>Co-t</w:t>
      </w:r>
      <w:r w:rsidRPr="00BC44AE">
        <w:rPr>
          <w:b/>
          <w:bCs/>
        </w:rPr>
        <w:t>ransformation</w:t>
      </w:r>
      <w:r w:rsidR="00E612C2">
        <w:rPr>
          <w:b/>
          <w:bCs/>
        </w:rPr>
        <w:t xml:space="preserve"> for pre-methylation of the deletion constructs </w:t>
      </w:r>
      <w:r w:rsidRPr="00BC44AE">
        <w:rPr>
          <w:b/>
          <w:bCs/>
        </w:rPr>
        <w:t xml:space="preserve">        </w:t>
      </w:r>
    </w:p>
    <w:p w14:paraId="4833E053" w14:textId="77777777" w:rsidR="002A4628" w:rsidRDefault="002A4628" w:rsidP="002A4628">
      <w:pPr>
        <w:rPr>
          <w:b/>
          <w:bCs/>
        </w:rPr>
      </w:pPr>
    </w:p>
    <w:p w14:paraId="0931B7A2" w14:textId="02860ADC" w:rsidR="002A4628" w:rsidRDefault="002A4628" w:rsidP="002A4628">
      <w:pPr>
        <w:pStyle w:val="ListParagraph"/>
        <w:numPr>
          <w:ilvl w:val="0"/>
          <w:numId w:val="1"/>
        </w:numPr>
      </w:pPr>
      <w:r w:rsidRPr="00CE6E86">
        <w:t xml:space="preserve">Label </w:t>
      </w:r>
      <w:r>
        <w:t xml:space="preserve">one tube of </w:t>
      </w:r>
      <w:r w:rsidRPr="007E3EF5">
        <w:rPr>
          <w:i/>
        </w:rPr>
        <w:t>E. coli</w:t>
      </w:r>
      <w:r>
        <w:t xml:space="preserve"> S17-1 lambda pir competent cells (</w:t>
      </w:r>
      <w:r w:rsidRPr="00CE6E86">
        <w:t xml:space="preserve">kept on ice) with </w:t>
      </w:r>
      <w:r>
        <w:t>plasmid names.</w:t>
      </w:r>
      <w:r w:rsidR="005157C1">
        <w:t xml:space="preserve"> </w:t>
      </w:r>
      <w:r>
        <w:t xml:space="preserve"> </w:t>
      </w:r>
    </w:p>
    <w:p w14:paraId="535E6F68" w14:textId="77777777" w:rsidR="002A4628" w:rsidRPr="00CE6E86" w:rsidRDefault="002A4628" w:rsidP="002A4628">
      <w:pPr>
        <w:pStyle w:val="ListParagraph"/>
        <w:numPr>
          <w:ilvl w:val="0"/>
          <w:numId w:val="1"/>
        </w:numPr>
      </w:pPr>
      <w:r>
        <w:t xml:space="preserve">Set the </w:t>
      </w:r>
      <w:r w:rsidRPr="00CE6E86">
        <w:t>heating block</w:t>
      </w:r>
      <w:r>
        <w:t xml:space="preserve"> at </w:t>
      </w:r>
      <w:r w:rsidRPr="00CE6E86">
        <w:t>42</w:t>
      </w:r>
      <w:r w:rsidRPr="00134906">
        <w:rPr>
          <w:vertAlign w:val="superscript"/>
        </w:rPr>
        <w:t>o</w:t>
      </w:r>
      <w:r w:rsidRPr="00CE6E86">
        <w:t>C</w:t>
      </w:r>
      <w:r>
        <w:t xml:space="preserve">.  </w:t>
      </w:r>
    </w:p>
    <w:p w14:paraId="68E4D367" w14:textId="0F70A0B3" w:rsidR="002A4628" w:rsidRDefault="005B7E7C" w:rsidP="002A4628">
      <w:pPr>
        <w:pStyle w:val="ListParagraph"/>
        <w:numPr>
          <w:ilvl w:val="0"/>
          <w:numId w:val="1"/>
        </w:numPr>
      </w:pPr>
      <w:r>
        <w:t>Add 2</w:t>
      </w:r>
      <w:r w:rsidR="002A4628" w:rsidRPr="00CE6E86">
        <w:t xml:space="preserve"> µl of </w:t>
      </w:r>
      <w:r>
        <w:t>deletion construct and 2</w:t>
      </w:r>
      <w:r w:rsidRPr="00CE6E86">
        <w:t xml:space="preserve"> µl of</w:t>
      </w:r>
      <w:r>
        <w:t xml:space="preserve"> </w:t>
      </w:r>
      <w:r w:rsidR="00E612C2">
        <w:t xml:space="preserve">the methylation helper plasmid </w:t>
      </w:r>
      <w:r w:rsidR="00376FC9">
        <w:t xml:space="preserve">pSS05 </w:t>
      </w:r>
      <w:r w:rsidR="00376FC9">
        <w:fldChar w:fldCharType="begin"/>
      </w:r>
      <w:r w:rsidR="00376FC9">
        <w:instrText xml:space="preserve"> ADDIN EN.CITE &lt;EndNote&gt;&lt;Cite&gt;&lt;Author&gt;Sloboda&lt;/Author&gt;&lt;Year&gt;2024&lt;/Year&gt;&lt;RecNum&gt;678&lt;/RecNum&gt;&lt;DisplayText&gt;(1)&lt;/DisplayText&gt;&lt;record&gt;&lt;rec-number&gt;678&lt;/rec-number&gt;&lt;foreign-keys&gt;&lt;key app="EN" db-id="9fvdvzetgpf5xcew0xpvzedjwzsvsv5pdzwt" timestamp="1732073920"&gt;678&lt;/key&gt;&lt;/foreign-keys&gt;&lt;ref-type name="Journal Article"&gt;17&lt;/ref-type&gt;&lt;contributors&gt;&lt;authors&gt;&lt;author&gt;Seada Sloboda&lt;/author&gt;&lt;author&gt;Xinwei Ge&lt;/author&gt;&lt;author&gt;Daqing Jiang&lt;/author&gt;&lt;author&gt;Lin Su&lt;/author&gt;&lt;author&gt;Gregory D. Wiens&lt;/author&gt;&lt;author&gt;Carly A. Beveridge&lt;/author&gt;&lt;author&gt;Eric Duchaud&lt;/author&gt;&lt;author&gt;Mark J. McBride&lt;/author&gt;&lt;author&gt;Tatiana Rochat&lt;/author&gt;&lt;author&gt;Yongtao Zhu&lt;/author&gt;&lt;/authors&gt;&lt;/contributors&gt;&lt;titles&gt;&lt;title&gt;&lt;style face="normal" font="default" size="100%"&gt;Methylation of foreign DNA overcomes the restriction barrier of &lt;/style&gt;&lt;style face="italic" font="default" size="100%"&gt;Flavobacterium psychrophilum&lt;/style&gt;&lt;style face="normal" font="default" size="100%"&gt; and allows efficient genetic manipulation&lt;/style&gt;&lt;/title&gt;&lt;secondary-title&gt;Applied and Environmental Microbiology&lt;/secondary-title&gt;&lt;/titles&gt;&lt;periodical&gt;&lt;full-title&gt;Appl Environ Microbiol&lt;/full-title&gt;&lt;abbr-1&gt;Applied and environmental microbiology&lt;/abbr-1&gt;&lt;/periodical&gt;&lt;volume&gt;Under Revision&lt;/volume&gt;&lt;dates&gt;&lt;year&gt;2024&lt;/year&gt;&lt;/dates&gt;&lt;urls&gt;&lt;/urls&gt;&lt;/record&gt;&lt;/Cite&gt;&lt;/EndNote&gt;</w:instrText>
      </w:r>
      <w:r w:rsidR="00376FC9">
        <w:fldChar w:fldCharType="separate"/>
      </w:r>
      <w:r w:rsidR="00376FC9">
        <w:rPr>
          <w:noProof/>
        </w:rPr>
        <w:t>(1)</w:t>
      </w:r>
      <w:r w:rsidR="00376FC9">
        <w:fldChar w:fldCharType="end"/>
      </w:r>
      <w:r w:rsidR="00376FC9">
        <w:t xml:space="preserve"> </w:t>
      </w:r>
      <w:r w:rsidR="002A4628">
        <w:t>(centrifuged briefly before use)</w:t>
      </w:r>
      <w:r w:rsidR="002A4628" w:rsidRPr="00CE6E86">
        <w:t xml:space="preserve"> to </w:t>
      </w:r>
      <w:r w:rsidR="002A4628">
        <w:t>the</w:t>
      </w:r>
      <w:r w:rsidR="002A4628" w:rsidRPr="00CE6E86">
        <w:t xml:space="preserve"> </w:t>
      </w:r>
      <w:r>
        <w:t xml:space="preserve">competent </w:t>
      </w:r>
      <w:r w:rsidR="002A4628">
        <w:t>cells</w:t>
      </w:r>
      <w:r w:rsidR="002A4628" w:rsidRPr="00CE6E86">
        <w:t xml:space="preserve">. Do </w:t>
      </w:r>
      <w:r w:rsidR="002A4628">
        <w:t xml:space="preserve">not pipette but can stir gently </w:t>
      </w:r>
      <w:r w:rsidR="002A4628" w:rsidRPr="00CE6E86">
        <w:t>to mix the cells with DNA. Keep the tubes on ice for 30 mins</w:t>
      </w:r>
      <w:r w:rsidR="002A4628">
        <w:t>.</w:t>
      </w:r>
      <w:r w:rsidR="002A4628" w:rsidRPr="00CE6E86">
        <w:t xml:space="preserve"> </w:t>
      </w:r>
    </w:p>
    <w:p w14:paraId="2D8F0277" w14:textId="77777777" w:rsidR="002A4628" w:rsidRPr="00CE6E86" w:rsidRDefault="002A4628" w:rsidP="002A4628">
      <w:pPr>
        <w:pStyle w:val="ListParagraph"/>
        <w:numPr>
          <w:ilvl w:val="0"/>
          <w:numId w:val="1"/>
        </w:numPr>
      </w:pPr>
      <w:r>
        <w:t>Heat shock: Transfer the tube</w:t>
      </w:r>
      <w:r w:rsidRPr="00CE6E86">
        <w:t xml:space="preserve"> to the 42</w:t>
      </w:r>
      <w:r w:rsidRPr="00134906">
        <w:rPr>
          <w:vertAlign w:val="superscript"/>
        </w:rPr>
        <w:t>o</w:t>
      </w:r>
      <w:r w:rsidRPr="00CE6E86">
        <w:t>C heating block</w:t>
      </w:r>
      <w:r>
        <w:t xml:space="preserve"> </w:t>
      </w:r>
      <w:r w:rsidRPr="00CE6E86">
        <w:t>and incubate</w:t>
      </w:r>
      <w:r>
        <w:t xml:space="preserve"> exactly 90 seconds.</w:t>
      </w:r>
    </w:p>
    <w:p w14:paraId="625E6638" w14:textId="77777777" w:rsidR="002A4628" w:rsidRPr="00CE6E86" w:rsidRDefault="002A4628" w:rsidP="002A4628">
      <w:pPr>
        <w:pStyle w:val="ListParagraph"/>
        <w:numPr>
          <w:ilvl w:val="0"/>
          <w:numId w:val="1"/>
        </w:numPr>
      </w:pPr>
      <w:r>
        <w:t>Immediately place the tube</w:t>
      </w:r>
      <w:r w:rsidRPr="00CE6E86">
        <w:t xml:space="preserve"> on ice for 3-5 mins</w:t>
      </w:r>
      <w:r>
        <w:t>.</w:t>
      </w:r>
      <w:r w:rsidRPr="00CE6E86">
        <w:t xml:space="preserve"> </w:t>
      </w:r>
    </w:p>
    <w:p w14:paraId="5A846E20" w14:textId="77777777" w:rsidR="002A4628" w:rsidRPr="00CE6E86" w:rsidRDefault="002A4628" w:rsidP="002A4628">
      <w:pPr>
        <w:pStyle w:val="ListParagraph"/>
        <w:numPr>
          <w:ilvl w:val="0"/>
          <w:numId w:val="1"/>
        </w:numPr>
      </w:pPr>
      <w:r w:rsidRPr="00CE6E86">
        <w:t xml:space="preserve">Add 1 ml of LB broth to </w:t>
      </w:r>
      <w:r>
        <w:t>the tube and incubate at 37</w:t>
      </w:r>
      <w:r w:rsidRPr="00134906">
        <w:rPr>
          <w:vertAlign w:val="superscript"/>
        </w:rPr>
        <w:t>o</w:t>
      </w:r>
      <w:r w:rsidRPr="00CE6E86">
        <w:t xml:space="preserve">C for </w:t>
      </w:r>
      <w:r>
        <w:t xml:space="preserve">1 hour. </w:t>
      </w:r>
    </w:p>
    <w:p w14:paraId="4B0E5C5F" w14:textId="77777777" w:rsidR="002A4628" w:rsidRDefault="002A4628" w:rsidP="002A4628">
      <w:pPr>
        <w:pStyle w:val="ListParagraph"/>
        <w:numPr>
          <w:ilvl w:val="0"/>
          <w:numId w:val="1"/>
        </w:numPr>
      </w:pPr>
      <w:r>
        <w:t>Sterilize a glass hockey stick by using flame and let it cool.</w:t>
      </w:r>
    </w:p>
    <w:p w14:paraId="00FA844E" w14:textId="3DF04B09" w:rsidR="002A4628" w:rsidRDefault="002A4628" w:rsidP="002A4628">
      <w:pPr>
        <w:pStyle w:val="ListParagraph"/>
        <w:numPr>
          <w:ilvl w:val="0"/>
          <w:numId w:val="1"/>
        </w:numPr>
      </w:pPr>
      <w:r>
        <w:t xml:space="preserve">Labe </w:t>
      </w:r>
      <w:r w:rsidR="00602A60">
        <w:t>1</w:t>
      </w:r>
      <w:r>
        <w:t xml:space="preserve"> LB agar (with </w:t>
      </w:r>
      <w:r w:rsidR="005B7E7C">
        <w:t xml:space="preserve">100 µg/ml </w:t>
      </w:r>
      <w:r>
        <w:t>ampicillin</w:t>
      </w:r>
      <w:r w:rsidR="005B7E7C">
        <w:t xml:space="preserve"> and 10 µg/ml chloramphenicol</w:t>
      </w:r>
      <w:r>
        <w:t xml:space="preserve">) plate with the plasmid names, and the date.   </w:t>
      </w:r>
    </w:p>
    <w:p w14:paraId="25B24502" w14:textId="0D499E48" w:rsidR="002A4628" w:rsidRDefault="002A4628" w:rsidP="002A4628">
      <w:pPr>
        <w:pStyle w:val="ListParagraph"/>
        <w:numPr>
          <w:ilvl w:val="0"/>
          <w:numId w:val="1"/>
        </w:numPr>
      </w:pPr>
      <w:r>
        <w:t xml:space="preserve">Transfer 100 µl of the cells onto </w:t>
      </w:r>
      <w:r w:rsidR="00602A60">
        <w:t>the</w:t>
      </w:r>
      <w:r>
        <w:t xml:space="preserve"> plate. Save the leftover cells in fridge (4</w:t>
      </w:r>
      <w:r w:rsidRPr="00134906">
        <w:rPr>
          <w:vertAlign w:val="superscript"/>
        </w:rPr>
        <w:t>o</w:t>
      </w:r>
      <w:r w:rsidRPr="00CE6E86">
        <w:t>C</w:t>
      </w:r>
      <w:r>
        <w:t xml:space="preserve">).  </w:t>
      </w:r>
    </w:p>
    <w:p w14:paraId="430E18B2" w14:textId="77777777" w:rsidR="002A4628" w:rsidRDefault="002A4628" w:rsidP="002A4628">
      <w:pPr>
        <w:pStyle w:val="ListParagraph"/>
        <w:numPr>
          <w:ilvl w:val="0"/>
          <w:numId w:val="1"/>
        </w:numPr>
      </w:pPr>
      <w:r>
        <w:t>Spread the cells evenly on the agar using the sterile hockey stick.</w:t>
      </w:r>
    </w:p>
    <w:p w14:paraId="0ED64822" w14:textId="77777777" w:rsidR="002A4628" w:rsidRPr="00CE6E86" w:rsidRDefault="002A4628" w:rsidP="002A4628">
      <w:pPr>
        <w:pStyle w:val="ListParagraph"/>
        <w:numPr>
          <w:ilvl w:val="0"/>
          <w:numId w:val="1"/>
        </w:numPr>
      </w:pPr>
      <w:r w:rsidRPr="00CE6E86">
        <w:t>Incubate</w:t>
      </w:r>
      <w:r>
        <w:t xml:space="preserve"> the plates</w:t>
      </w:r>
      <w:r w:rsidRPr="00CE6E86">
        <w:t xml:space="preserve"> (inverted) at </w:t>
      </w:r>
      <w:r>
        <w:t>37</w:t>
      </w:r>
      <w:r w:rsidRPr="00134906">
        <w:rPr>
          <w:vertAlign w:val="superscript"/>
        </w:rPr>
        <w:t>o</w:t>
      </w:r>
      <w:r w:rsidRPr="00CE6E86">
        <w:t xml:space="preserve">C for </w:t>
      </w:r>
      <w:r>
        <w:t>no more than 24 hours and transfer them to 4</w:t>
      </w:r>
      <w:r w:rsidRPr="00134906">
        <w:rPr>
          <w:vertAlign w:val="superscript"/>
        </w:rPr>
        <w:t>o</w:t>
      </w:r>
      <w:r w:rsidRPr="00CE6E86">
        <w:t>C</w:t>
      </w:r>
      <w:r>
        <w:t xml:space="preserve">. </w:t>
      </w:r>
    </w:p>
    <w:p w14:paraId="5CAF9CEA" w14:textId="2E827E55" w:rsidR="00376FC9" w:rsidRDefault="00376FC9"/>
    <w:p w14:paraId="5F3551A1" w14:textId="674B56C7" w:rsidR="009A55B3" w:rsidRDefault="009A55B3">
      <w:r>
        <w:t>Reference</w:t>
      </w:r>
    </w:p>
    <w:p w14:paraId="6BC8AD30" w14:textId="77777777" w:rsidR="00376FC9" w:rsidRDefault="00376FC9"/>
    <w:p w14:paraId="53A1E89C" w14:textId="77777777" w:rsidR="00376FC9" w:rsidRPr="00376FC9" w:rsidRDefault="00376FC9" w:rsidP="00376FC9">
      <w:pPr>
        <w:pStyle w:val="EndNoteBibliography"/>
        <w:ind w:left="720" w:hanging="720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376FC9">
        <w:rPr>
          <w:noProof/>
        </w:rPr>
        <w:t>1.</w:t>
      </w:r>
      <w:r w:rsidRPr="00376FC9">
        <w:rPr>
          <w:noProof/>
        </w:rPr>
        <w:tab/>
        <w:t>S. Sloboda</w:t>
      </w:r>
      <w:r w:rsidRPr="00376FC9">
        <w:rPr>
          <w:i/>
          <w:noProof/>
        </w:rPr>
        <w:t xml:space="preserve"> et al.</w:t>
      </w:r>
      <w:r w:rsidRPr="00376FC9">
        <w:rPr>
          <w:noProof/>
        </w:rPr>
        <w:t xml:space="preserve">, Methylation of foreign DNA overcomes the restriction barrier of </w:t>
      </w:r>
      <w:r w:rsidRPr="00376FC9">
        <w:rPr>
          <w:i/>
          <w:noProof/>
        </w:rPr>
        <w:t>Flavobacterium psychrophilum</w:t>
      </w:r>
      <w:r w:rsidRPr="00376FC9">
        <w:rPr>
          <w:noProof/>
        </w:rPr>
        <w:t xml:space="preserve"> and allows efficient genetic manipulation. </w:t>
      </w:r>
      <w:r w:rsidRPr="00376FC9">
        <w:rPr>
          <w:i/>
          <w:noProof/>
        </w:rPr>
        <w:t>Applied and environmental microbiology</w:t>
      </w:r>
      <w:r w:rsidRPr="00376FC9">
        <w:rPr>
          <w:noProof/>
        </w:rPr>
        <w:t xml:space="preserve"> </w:t>
      </w:r>
      <w:r w:rsidRPr="00376FC9">
        <w:rPr>
          <w:b/>
          <w:noProof/>
        </w:rPr>
        <w:t>Under Revision</w:t>
      </w:r>
      <w:r w:rsidRPr="00376FC9">
        <w:rPr>
          <w:noProof/>
        </w:rPr>
        <w:t xml:space="preserve"> (2024).</w:t>
      </w:r>
    </w:p>
    <w:p w14:paraId="4D9A0BE1" w14:textId="570AC7DA" w:rsidR="002A4628" w:rsidRDefault="00376FC9">
      <w:r>
        <w:fldChar w:fldCharType="end"/>
      </w:r>
    </w:p>
    <w:sectPr w:rsidR="002A4628" w:rsidSect="00E03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33A35"/>
    <w:multiLevelType w:val="hybridMultilevel"/>
    <w:tmpl w:val="8E0C0E6A"/>
    <w:lvl w:ilvl="0" w:tplc="381E4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614BE"/>
    <w:multiLevelType w:val="hybridMultilevel"/>
    <w:tmpl w:val="397A8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472282">
    <w:abstractNumId w:val="0"/>
  </w:num>
  <w:num w:numId="2" w16cid:durableId="2018267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NA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fvdvzetgpf5xcew0xpvzedjwzsvsv5pdzwt&quot;&gt;Cellulose, Mark-Converted-Converted_usb&lt;record-ids&gt;&lt;item&gt;678&lt;/item&gt;&lt;/record-ids&gt;&lt;/item&gt;&lt;/Libraries&gt;"/>
  </w:docVars>
  <w:rsids>
    <w:rsidRoot w:val="002A4628"/>
    <w:rsid w:val="000006D5"/>
    <w:rsid w:val="00001FBF"/>
    <w:rsid w:val="000048FB"/>
    <w:rsid w:val="000115C8"/>
    <w:rsid w:val="00014ECA"/>
    <w:rsid w:val="00022524"/>
    <w:rsid w:val="00022E44"/>
    <w:rsid w:val="00033DFF"/>
    <w:rsid w:val="00034D5A"/>
    <w:rsid w:val="00042F2D"/>
    <w:rsid w:val="000455E4"/>
    <w:rsid w:val="00046576"/>
    <w:rsid w:val="00047AF7"/>
    <w:rsid w:val="00072C59"/>
    <w:rsid w:val="000820FF"/>
    <w:rsid w:val="00086873"/>
    <w:rsid w:val="000C0F6A"/>
    <w:rsid w:val="000C272D"/>
    <w:rsid w:val="000C4C6F"/>
    <w:rsid w:val="000D7135"/>
    <w:rsid w:val="000E658A"/>
    <w:rsid w:val="001008ED"/>
    <w:rsid w:val="0010572B"/>
    <w:rsid w:val="00133551"/>
    <w:rsid w:val="00136871"/>
    <w:rsid w:val="001464FE"/>
    <w:rsid w:val="001639D4"/>
    <w:rsid w:val="00174033"/>
    <w:rsid w:val="001A3D2D"/>
    <w:rsid w:val="001A7198"/>
    <w:rsid w:val="001B22B2"/>
    <w:rsid w:val="001B4093"/>
    <w:rsid w:val="001C3D06"/>
    <w:rsid w:val="001D1D3B"/>
    <w:rsid w:val="001D54C0"/>
    <w:rsid w:val="001E434F"/>
    <w:rsid w:val="001E77C2"/>
    <w:rsid w:val="001F03FD"/>
    <w:rsid w:val="002008E5"/>
    <w:rsid w:val="002161AC"/>
    <w:rsid w:val="002202C2"/>
    <w:rsid w:val="0022640C"/>
    <w:rsid w:val="002605BE"/>
    <w:rsid w:val="00267C64"/>
    <w:rsid w:val="00287906"/>
    <w:rsid w:val="002916BA"/>
    <w:rsid w:val="00294123"/>
    <w:rsid w:val="002965E9"/>
    <w:rsid w:val="002A4628"/>
    <w:rsid w:val="002B48F0"/>
    <w:rsid w:val="002C0F48"/>
    <w:rsid w:val="002C1719"/>
    <w:rsid w:val="002C3921"/>
    <w:rsid w:val="002D2506"/>
    <w:rsid w:val="002D65BF"/>
    <w:rsid w:val="002F22D3"/>
    <w:rsid w:val="002F5121"/>
    <w:rsid w:val="00333949"/>
    <w:rsid w:val="00362DAF"/>
    <w:rsid w:val="00376FC9"/>
    <w:rsid w:val="00381CFB"/>
    <w:rsid w:val="003B23BB"/>
    <w:rsid w:val="003B636D"/>
    <w:rsid w:val="003C5B8E"/>
    <w:rsid w:val="003D494E"/>
    <w:rsid w:val="00407B55"/>
    <w:rsid w:val="004120B6"/>
    <w:rsid w:val="00414AC9"/>
    <w:rsid w:val="00423972"/>
    <w:rsid w:val="004563D9"/>
    <w:rsid w:val="004672F5"/>
    <w:rsid w:val="00471819"/>
    <w:rsid w:val="004A09BA"/>
    <w:rsid w:val="004D57F8"/>
    <w:rsid w:val="004F02DB"/>
    <w:rsid w:val="004F257E"/>
    <w:rsid w:val="004F5DBD"/>
    <w:rsid w:val="00510E01"/>
    <w:rsid w:val="005157C1"/>
    <w:rsid w:val="00535FD7"/>
    <w:rsid w:val="00546DEC"/>
    <w:rsid w:val="005568D6"/>
    <w:rsid w:val="00570ECA"/>
    <w:rsid w:val="00573098"/>
    <w:rsid w:val="00573869"/>
    <w:rsid w:val="00574A29"/>
    <w:rsid w:val="005A6A3D"/>
    <w:rsid w:val="005A70F5"/>
    <w:rsid w:val="005B7E7C"/>
    <w:rsid w:val="005D1493"/>
    <w:rsid w:val="005E2393"/>
    <w:rsid w:val="005F7414"/>
    <w:rsid w:val="00602A60"/>
    <w:rsid w:val="00610495"/>
    <w:rsid w:val="00631B29"/>
    <w:rsid w:val="0065117F"/>
    <w:rsid w:val="00652A63"/>
    <w:rsid w:val="00661882"/>
    <w:rsid w:val="0067397D"/>
    <w:rsid w:val="00694C84"/>
    <w:rsid w:val="006B2219"/>
    <w:rsid w:val="006B351A"/>
    <w:rsid w:val="006B688A"/>
    <w:rsid w:val="006C0B77"/>
    <w:rsid w:val="006C1C91"/>
    <w:rsid w:val="006C5620"/>
    <w:rsid w:val="006F11C9"/>
    <w:rsid w:val="006F5F66"/>
    <w:rsid w:val="006F72A8"/>
    <w:rsid w:val="00727868"/>
    <w:rsid w:val="00744A77"/>
    <w:rsid w:val="0074547B"/>
    <w:rsid w:val="00754CA2"/>
    <w:rsid w:val="00755502"/>
    <w:rsid w:val="007707BC"/>
    <w:rsid w:val="00777089"/>
    <w:rsid w:val="00795F04"/>
    <w:rsid w:val="007A7CAF"/>
    <w:rsid w:val="007D4A2B"/>
    <w:rsid w:val="007F7628"/>
    <w:rsid w:val="00840F61"/>
    <w:rsid w:val="0085332A"/>
    <w:rsid w:val="00857882"/>
    <w:rsid w:val="0089009A"/>
    <w:rsid w:val="008A2F7A"/>
    <w:rsid w:val="008A551D"/>
    <w:rsid w:val="008B326E"/>
    <w:rsid w:val="008C5E09"/>
    <w:rsid w:val="008D2586"/>
    <w:rsid w:val="008E1DDD"/>
    <w:rsid w:val="0090068A"/>
    <w:rsid w:val="009044D0"/>
    <w:rsid w:val="00930D82"/>
    <w:rsid w:val="00931882"/>
    <w:rsid w:val="009356DB"/>
    <w:rsid w:val="00946BF0"/>
    <w:rsid w:val="0097579A"/>
    <w:rsid w:val="00976A05"/>
    <w:rsid w:val="00977786"/>
    <w:rsid w:val="00981356"/>
    <w:rsid w:val="00985ADE"/>
    <w:rsid w:val="009A3693"/>
    <w:rsid w:val="009A55B3"/>
    <w:rsid w:val="009B34F1"/>
    <w:rsid w:val="009B552C"/>
    <w:rsid w:val="009B7C32"/>
    <w:rsid w:val="009C31C5"/>
    <w:rsid w:val="009E437E"/>
    <w:rsid w:val="009F5A18"/>
    <w:rsid w:val="00A17E62"/>
    <w:rsid w:val="00A20F1C"/>
    <w:rsid w:val="00A23C25"/>
    <w:rsid w:val="00A350B2"/>
    <w:rsid w:val="00A3532E"/>
    <w:rsid w:val="00A66892"/>
    <w:rsid w:val="00A916B5"/>
    <w:rsid w:val="00AA3782"/>
    <w:rsid w:val="00AB0337"/>
    <w:rsid w:val="00AB0CF7"/>
    <w:rsid w:val="00AB4308"/>
    <w:rsid w:val="00AB4E61"/>
    <w:rsid w:val="00AC253C"/>
    <w:rsid w:val="00AD7C74"/>
    <w:rsid w:val="00AE4E7D"/>
    <w:rsid w:val="00AF689D"/>
    <w:rsid w:val="00B20790"/>
    <w:rsid w:val="00B30A67"/>
    <w:rsid w:val="00B53480"/>
    <w:rsid w:val="00B61795"/>
    <w:rsid w:val="00B63B7B"/>
    <w:rsid w:val="00B82C4D"/>
    <w:rsid w:val="00B852E9"/>
    <w:rsid w:val="00B93933"/>
    <w:rsid w:val="00BA2E66"/>
    <w:rsid w:val="00BB5318"/>
    <w:rsid w:val="00BC3412"/>
    <w:rsid w:val="00BD4E3A"/>
    <w:rsid w:val="00BF3E9D"/>
    <w:rsid w:val="00BF4716"/>
    <w:rsid w:val="00BF6ED7"/>
    <w:rsid w:val="00C10446"/>
    <w:rsid w:val="00C16F57"/>
    <w:rsid w:val="00C3164B"/>
    <w:rsid w:val="00C61955"/>
    <w:rsid w:val="00C64AD7"/>
    <w:rsid w:val="00C732E2"/>
    <w:rsid w:val="00C84D93"/>
    <w:rsid w:val="00C87224"/>
    <w:rsid w:val="00CA1A56"/>
    <w:rsid w:val="00CB7069"/>
    <w:rsid w:val="00CD3C3E"/>
    <w:rsid w:val="00CD47DE"/>
    <w:rsid w:val="00CF28B4"/>
    <w:rsid w:val="00CF6760"/>
    <w:rsid w:val="00D0059A"/>
    <w:rsid w:val="00D07D37"/>
    <w:rsid w:val="00D17E01"/>
    <w:rsid w:val="00D23797"/>
    <w:rsid w:val="00D44EA5"/>
    <w:rsid w:val="00D45A01"/>
    <w:rsid w:val="00D63C77"/>
    <w:rsid w:val="00D643AC"/>
    <w:rsid w:val="00D7559D"/>
    <w:rsid w:val="00D90899"/>
    <w:rsid w:val="00DA098B"/>
    <w:rsid w:val="00DA5200"/>
    <w:rsid w:val="00DB2437"/>
    <w:rsid w:val="00DC0534"/>
    <w:rsid w:val="00DC2C3F"/>
    <w:rsid w:val="00DC7FB8"/>
    <w:rsid w:val="00DD6808"/>
    <w:rsid w:val="00DE0C5E"/>
    <w:rsid w:val="00E037EB"/>
    <w:rsid w:val="00E0758B"/>
    <w:rsid w:val="00E235DE"/>
    <w:rsid w:val="00E30ACC"/>
    <w:rsid w:val="00E339BE"/>
    <w:rsid w:val="00E53BBC"/>
    <w:rsid w:val="00E612C2"/>
    <w:rsid w:val="00E876F2"/>
    <w:rsid w:val="00EA2DC4"/>
    <w:rsid w:val="00EC1CAC"/>
    <w:rsid w:val="00EC7E8D"/>
    <w:rsid w:val="00ED612E"/>
    <w:rsid w:val="00EE298B"/>
    <w:rsid w:val="00EF1674"/>
    <w:rsid w:val="00F02100"/>
    <w:rsid w:val="00F05088"/>
    <w:rsid w:val="00F15265"/>
    <w:rsid w:val="00F4314E"/>
    <w:rsid w:val="00F705DE"/>
    <w:rsid w:val="00F7451B"/>
    <w:rsid w:val="00F9253C"/>
    <w:rsid w:val="00F94A1D"/>
    <w:rsid w:val="00FA239C"/>
    <w:rsid w:val="00FB1AD6"/>
    <w:rsid w:val="00FE2859"/>
    <w:rsid w:val="00FF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0A0E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A4628"/>
    <w:rPr>
      <w:rFonts w:ascii="Times New Roman" w:eastAsia="Times New Roma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A4628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376FC9"/>
    <w:pPr>
      <w:jc w:val="center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76FC9"/>
    <w:rPr>
      <w:rFonts w:ascii="Times New Roman" w:eastAsia="Times New Roman" w:hAnsi="Times New Roman" w:cs="Times New Roman"/>
      <w:lang w:eastAsia="zh-CN"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376FC9"/>
    <w:rPr>
      <w:rFonts w:ascii="Times New Roman" w:eastAsia="Times New Roman" w:hAnsi="Times New Roman" w:cs="Times New Roman"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376FC9"/>
  </w:style>
  <w:style w:type="character" w:customStyle="1" w:styleId="EndNoteBibliographyChar">
    <w:name w:val="EndNote Bibliography Char"/>
    <w:basedOn w:val="ListParagraphChar"/>
    <w:link w:val="EndNoteBibliography"/>
    <w:rsid w:val="00376FC9"/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Yongtao Zhu</dc:creator>
  <cp:keywords/>
  <dc:description/>
  <cp:lastModifiedBy>Yongtao Zhu</cp:lastModifiedBy>
  <cp:revision>13</cp:revision>
  <dcterms:created xsi:type="dcterms:W3CDTF">2023-07-05T21:47:00Z</dcterms:created>
  <dcterms:modified xsi:type="dcterms:W3CDTF">2024-11-20T03:53:00Z</dcterms:modified>
</cp:coreProperties>
</file>